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4056" w14:textId="77777777" w:rsidR="00E14850" w:rsidRDefault="00EF01B4" w:rsidP="0066658B">
      <w:pPr>
        <w:spacing w:after="0"/>
        <w:rPr>
          <w:b/>
          <w:bCs/>
        </w:rPr>
      </w:pPr>
      <w:r>
        <w:rPr>
          <w:b/>
          <w:bCs/>
        </w:rPr>
        <w:t>FOR IMMEDIATE RELEASE</w:t>
      </w:r>
      <w:r>
        <w:rPr>
          <w:b/>
          <w:bCs/>
        </w:rPr>
        <w:br/>
      </w:r>
    </w:p>
    <w:p w14:paraId="6B94E554" w14:textId="7FFA5853" w:rsidR="00CC4C61" w:rsidRPr="00CC4C61" w:rsidRDefault="00EF01B4" w:rsidP="001110EE">
      <w:pPr>
        <w:spacing w:after="0"/>
        <w:rPr>
          <w:bCs/>
        </w:rPr>
      </w:pPr>
      <w:r>
        <w:rPr>
          <w:b/>
          <w:bCs/>
        </w:rPr>
        <w:t>Contact:</w:t>
      </w:r>
      <w:r>
        <w:rPr>
          <w:b/>
          <w:bCs/>
        </w:rPr>
        <w:tab/>
      </w:r>
      <w:r w:rsidR="007E1EBB">
        <w:rPr>
          <w:bCs/>
        </w:rPr>
        <w:t>Danielle Williams</w:t>
      </w:r>
    </w:p>
    <w:p w14:paraId="7B21A418" w14:textId="658EBB85" w:rsidR="00EF01B4" w:rsidRDefault="00EF01B4" w:rsidP="0066658B">
      <w:pPr>
        <w:spacing w:after="0" w:line="240" w:lineRule="auto"/>
        <w:rPr>
          <w:bCs/>
        </w:rPr>
      </w:pPr>
      <w:r w:rsidRPr="00EF01B4">
        <w:rPr>
          <w:bCs/>
        </w:rPr>
        <w:tab/>
      </w:r>
      <w:r w:rsidRPr="00EF01B4">
        <w:rPr>
          <w:bCs/>
        </w:rPr>
        <w:tab/>
      </w:r>
      <w:hyperlink r:id="rId8" w:history="1">
        <w:r w:rsidR="007E1EBB" w:rsidRPr="00CF51C6">
          <w:rPr>
            <w:rStyle w:val="Hyperlink"/>
          </w:rPr>
          <w:t>danielle.williams@scsc.georgia.gov</w:t>
        </w:r>
      </w:hyperlink>
    </w:p>
    <w:p w14:paraId="54A1249A" w14:textId="77777777" w:rsidR="008F58BE" w:rsidRPr="00EF01B4" w:rsidRDefault="008F58BE" w:rsidP="0066658B">
      <w:pPr>
        <w:spacing w:after="0" w:line="240" w:lineRule="auto"/>
        <w:rPr>
          <w:bCs/>
        </w:rPr>
      </w:pPr>
    </w:p>
    <w:p w14:paraId="450619C3" w14:textId="1FE90364" w:rsidR="0066658B" w:rsidRDefault="001C420A" w:rsidP="0066658B">
      <w:pPr>
        <w:spacing w:after="0"/>
        <w:jc w:val="center"/>
        <w:rPr>
          <w:iCs/>
        </w:rPr>
      </w:pPr>
      <w:r>
        <w:rPr>
          <w:iCs/>
        </w:rPr>
        <w:t>December 1</w:t>
      </w:r>
      <w:r w:rsidR="006C277C">
        <w:rPr>
          <w:iCs/>
        </w:rPr>
        <w:t>7</w:t>
      </w:r>
      <w:r w:rsidR="001110EE">
        <w:rPr>
          <w:iCs/>
        </w:rPr>
        <w:t>, 20</w:t>
      </w:r>
      <w:r w:rsidR="007E1EBB">
        <w:rPr>
          <w:iCs/>
        </w:rPr>
        <w:t>20</w:t>
      </w:r>
    </w:p>
    <w:p w14:paraId="1617244F" w14:textId="77777777" w:rsidR="009A64A2" w:rsidRPr="00EF01B4" w:rsidRDefault="009A64A2" w:rsidP="0066658B">
      <w:pPr>
        <w:spacing w:after="0"/>
        <w:jc w:val="center"/>
      </w:pPr>
    </w:p>
    <w:p w14:paraId="10D8B5B5" w14:textId="02712925" w:rsidR="003334FC" w:rsidRDefault="004F03DC" w:rsidP="0003446D">
      <w:pPr>
        <w:spacing w:after="0"/>
        <w:jc w:val="center"/>
        <w:rPr>
          <w:b/>
          <w:bCs/>
        </w:rPr>
      </w:pPr>
      <w:r>
        <w:rPr>
          <w:b/>
          <w:bCs/>
        </w:rPr>
        <w:t xml:space="preserve">CHICK-FIL-A AWARDS TWO </w:t>
      </w:r>
      <w:r w:rsidR="001110EE">
        <w:rPr>
          <w:b/>
          <w:bCs/>
        </w:rPr>
        <w:t>STATE CHARTER SCHOOLS</w:t>
      </w:r>
      <w:r w:rsidR="00E343D5">
        <w:rPr>
          <w:b/>
          <w:bCs/>
        </w:rPr>
        <w:t xml:space="preserve"> </w:t>
      </w:r>
      <w:r>
        <w:rPr>
          <w:b/>
          <w:bCs/>
        </w:rPr>
        <w:t>2021</w:t>
      </w:r>
      <w:r w:rsidR="00E343D5">
        <w:rPr>
          <w:b/>
          <w:bCs/>
        </w:rPr>
        <w:t xml:space="preserve"> TRUE INSPIRATION AWARDS</w:t>
      </w:r>
    </w:p>
    <w:p w14:paraId="64BF8D69" w14:textId="77777777" w:rsidR="0003446D" w:rsidRDefault="0003446D" w:rsidP="0003446D">
      <w:pPr>
        <w:spacing w:after="0"/>
        <w:jc w:val="both"/>
        <w:rPr>
          <w:b/>
          <w:bCs/>
        </w:rPr>
      </w:pPr>
    </w:p>
    <w:p w14:paraId="096D21FD" w14:textId="27219512" w:rsidR="004F03DC" w:rsidRDefault="001C420A" w:rsidP="004F03DC">
      <w:pPr>
        <w:jc w:val="both"/>
        <w:rPr>
          <w:rFonts w:ascii="Calibri" w:hAnsi="Calibri" w:cs="Calibri"/>
        </w:rPr>
      </w:pPr>
      <w:r w:rsidRPr="00D9533B">
        <w:rPr>
          <w:rFonts w:ascii="Calibri" w:hAnsi="Calibri" w:cs="Calibri"/>
          <w:b/>
          <w:bCs/>
        </w:rPr>
        <w:t>ATLANTA, Ga.</w:t>
      </w:r>
      <w:r>
        <w:rPr>
          <w:rFonts w:ascii="Calibri" w:hAnsi="Calibri" w:cs="Calibri"/>
        </w:rPr>
        <w:t xml:space="preserve"> – </w:t>
      </w:r>
      <w:r w:rsidR="004F03DC">
        <w:rPr>
          <w:rFonts w:ascii="Calibri" w:hAnsi="Calibri" w:cs="Calibri"/>
        </w:rPr>
        <w:t>Chick-fil-</w:t>
      </w:r>
      <w:r w:rsidR="0033583F">
        <w:rPr>
          <w:rFonts w:ascii="Calibri" w:hAnsi="Calibri" w:cs="Calibri"/>
        </w:rPr>
        <w:t>A</w:t>
      </w:r>
      <w:r w:rsidR="004F03DC">
        <w:rPr>
          <w:rFonts w:ascii="Calibri" w:hAnsi="Calibri" w:cs="Calibri"/>
        </w:rPr>
        <w:t>, Inc</w:t>
      </w:r>
      <w:r w:rsidR="00253308">
        <w:rPr>
          <w:rFonts w:ascii="Calibri" w:hAnsi="Calibri" w:cs="Calibri"/>
        </w:rPr>
        <w:t>.</w:t>
      </w:r>
      <w:r w:rsidR="004F03DC">
        <w:rPr>
          <w:rFonts w:ascii="Calibri" w:hAnsi="Calibri" w:cs="Calibri"/>
        </w:rPr>
        <w:t xml:space="preserve"> announced on Tuesday that two state charter schools, DuBois Integrity Academy and Ethos Classical, are </w:t>
      </w:r>
      <w:r w:rsidR="004F03DC" w:rsidRPr="009727C6">
        <w:rPr>
          <w:rFonts w:ascii="Calibri" w:hAnsi="Calibri" w:cs="Calibri"/>
        </w:rPr>
        <w:t>2021 True Inspiration Awards grant</w:t>
      </w:r>
      <w:r w:rsidR="004F03DC">
        <w:rPr>
          <w:rFonts w:ascii="Calibri" w:hAnsi="Calibri" w:cs="Calibri"/>
        </w:rPr>
        <w:t xml:space="preserve"> recipients</w:t>
      </w:r>
      <w:r w:rsidR="004F03DC" w:rsidRPr="009727C6">
        <w:rPr>
          <w:rFonts w:ascii="Calibri" w:hAnsi="Calibri" w:cs="Calibri"/>
        </w:rPr>
        <w:t xml:space="preserve">. </w:t>
      </w:r>
      <w:r w:rsidR="004F03DC">
        <w:rPr>
          <w:rFonts w:ascii="Calibri" w:hAnsi="Calibri" w:cs="Calibri"/>
        </w:rPr>
        <w:t xml:space="preserve">Chick-fil-A awarded a </w:t>
      </w:r>
      <w:r w:rsidR="004F03DC" w:rsidRPr="009727C6">
        <w:rPr>
          <w:rFonts w:ascii="Calibri" w:hAnsi="Calibri" w:cs="Calibri"/>
        </w:rPr>
        <w:t>total of $5 million in grants</w:t>
      </w:r>
      <w:r w:rsidR="004F03DC" w:rsidRPr="007D77B8">
        <w:rPr>
          <w:rFonts w:ascii="Calibri" w:hAnsi="Calibri" w:cs="Calibri"/>
        </w:rPr>
        <w:t xml:space="preserve"> </w:t>
      </w:r>
      <w:r w:rsidR="004F03DC">
        <w:rPr>
          <w:rFonts w:ascii="Calibri" w:hAnsi="Calibri" w:cs="Calibri"/>
        </w:rPr>
        <w:t>to 34 nonprofit</w:t>
      </w:r>
      <w:r w:rsidR="0046155D">
        <w:rPr>
          <w:rFonts w:ascii="Calibri" w:hAnsi="Calibri" w:cs="Calibri"/>
        </w:rPr>
        <w:t xml:space="preserve"> organizations that </w:t>
      </w:r>
      <w:r w:rsidR="00253308" w:rsidRPr="00253308">
        <w:rPr>
          <w:rFonts w:ascii="Calibri" w:hAnsi="Calibri" w:cs="Calibri"/>
        </w:rPr>
        <w:t xml:space="preserve">that are making a positive impact in the areas of hunger, </w:t>
      </w:r>
      <w:proofErr w:type="gramStart"/>
      <w:r w:rsidR="00253308" w:rsidRPr="00253308">
        <w:rPr>
          <w:rFonts w:ascii="Calibri" w:hAnsi="Calibri" w:cs="Calibri"/>
        </w:rPr>
        <w:t>homelessness</w:t>
      </w:r>
      <w:proofErr w:type="gramEnd"/>
      <w:r w:rsidR="00253308" w:rsidRPr="00253308">
        <w:rPr>
          <w:rFonts w:ascii="Calibri" w:hAnsi="Calibri" w:cs="Calibri"/>
        </w:rPr>
        <w:t xml:space="preserve"> and education </w:t>
      </w:r>
      <w:r w:rsidR="00253308">
        <w:rPr>
          <w:rFonts w:ascii="Calibri" w:hAnsi="Calibri" w:cs="Calibri"/>
        </w:rPr>
        <w:t xml:space="preserve">through the </w:t>
      </w:r>
      <w:r w:rsidR="00253308" w:rsidRPr="009727C6">
        <w:rPr>
          <w:rFonts w:ascii="Calibri" w:hAnsi="Calibri" w:cs="Calibri"/>
        </w:rPr>
        <w:t>2021 True Inspiration Award</w:t>
      </w:r>
      <w:r w:rsidR="0033583F">
        <w:rPr>
          <w:rFonts w:ascii="Calibri" w:hAnsi="Calibri" w:cs="Calibri"/>
        </w:rPr>
        <w:t>s</w:t>
      </w:r>
      <w:r w:rsidR="00253308" w:rsidRPr="009727C6">
        <w:rPr>
          <w:rFonts w:ascii="Calibri" w:hAnsi="Calibri" w:cs="Calibri"/>
        </w:rPr>
        <w:t xml:space="preserve"> </w:t>
      </w:r>
      <w:r w:rsidR="00253308">
        <w:rPr>
          <w:rFonts w:ascii="Calibri" w:hAnsi="Calibri" w:cs="Calibri"/>
        </w:rPr>
        <w:t>program</w:t>
      </w:r>
      <w:r w:rsidR="00253308" w:rsidRPr="00253308">
        <w:rPr>
          <w:rFonts w:ascii="Calibri" w:hAnsi="Calibri" w:cs="Calibri"/>
        </w:rPr>
        <w:t xml:space="preserve">. </w:t>
      </w:r>
      <w:r w:rsidR="00253308">
        <w:rPr>
          <w:rFonts w:ascii="Calibri" w:hAnsi="Calibri" w:cs="Calibri"/>
        </w:rPr>
        <w:t xml:space="preserve">This year’s program honors organizations that </w:t>
      </w:r>
      <w:r w:rsidR="004F03DC">
        <w:rPr>
          <w:rFonts w:ascii="Calibri" w:hAnsi="Calibri" w:cs="Calibri"/>
        </w:rPr>
        <w:t>are Black-led or impact communities of color</w:t>
      </w:r>
      <w:r w:rsidR="00253308">
        <w:rPr>
          <w:rFonts w:ascii="Calibri" w:hAnsi="Calibri" w:cs="Calibri"/>
        </w:rPr>
        <w:t>.</w:t>
      </w:r>
    </w:p>
    <w:p w14:paraId="32D2D9BB" w14:textId="685C33CC" w:rsidR="001C420A" w:rsidRDefault="001C420A" w:rsidP="001C420A">
      <w:pPr>
        <w:jc w:val="both"/>
        <w:rPr>
          <w:rFonts w:ascii="Calibri" w:hAnsi="Calibri" w:cs="Calibri"/>
        </w:rPr>
      </w:pPr>
      <w:r w:rsidRPr="009727C6">
        <w:rPr>
          <w:rFonts w:ascii="Calibri" w:hAnsi="Calibri" w:cs="Calibri"/>
        </w:rPr>
        <w:t>DuBois Integrity Academy</w:t>
      </w:r>
      <w:r w:rsidR="004F03DC">
        <w:rPr>
          <w:rFonts w:ascii="Calibri" w:hAnsi="Calibri" w:cs="Calibri"/>
        </w:rPr>
        <w:t xml:space="preserve"> was selected as the prestigious 2021</w:t>
      </w:r>
      <w:r>
        <w:rPr>
          <w:rFonts w:ascii="Calibri" w:hAnsi="Calibri" w:cs="Calibri"/>
        </w:rPr>
        <w:t xml:space="preserve"> </w:t>
      </w:r>
      <w:r w:rsidRPr="009727C6">
        <w:rPr>
          <w:rFonts w:ascii="Calibri" w:hAnsi="Calibri" w:cs="Calibri"/>
        </w:rPr>
        <w:t>S. Truett Cathy Honoree</w:t>
      </w:r>
      <w:r>
        <w:rPr>
          <w:rFonts w:ascii="Calibri" w:hAnsi="Calibri" w:cs="Calibri"/>
        </w:rPr>
        <w:t>. The</w:t>
      </w:r>
      <w:r w:rsidR="0046155D">
        <w:rPr>
          <w:rFonts w:ascii="Calibri" w:hAnsi="Calibri" w:cs="Calibri"/>
        </w:rPr>
        <w:t xml:space="preserve"> $350,000</w:t>
      </w:r>
      <w:r>
        <w:rPr>
          <w:rFonts w:ascii="Calibri" w:hAnsi="Calibri" w:cs="Calibri"/>
        </w:rPr>
        <w:t xml:space="preserve"> grant is awarded </w:t>
      </w:r>
      <w:r w:rsidRPr="009727C6">
        <w:rPr>
          <w:rFonts w:ascii="Calibri" w:hAnsi="Calibri" w:cs="Calibri"/>
        </w:rPr>
        <w:t xml:space="preserve">to </w:t>
      </w:r>
      <w:r w:rsidR="004F03DC">
        <w:rPr>
          <w:rFonts w:ascii="Calibri" w:hAnsi="Calibri" w:cs="Calibri"/>
        </w:rPr>
        <w:t>one</w:t>
      </w:r>
      <w:r w:rsidRPr="009727C6">
        <w:rPr>
          <w:rFonts w:ascii="Calibri" w:hAnsi="Calibri" w:cs="Calibri"/>
        </w:rPr>
        <w:t xml:space="preserve"> organization</w:t>
      </w:r>
      <w:r w:rsidR="004F03DC">
        <w:rPr>
          <w:rFonts w:ascii="Calibri" w:hAnsi="Calibri" w:cs="Calibri"/>
        </w:rPr>
        <w:t xml:space="preserve"> nationally</w:t>
      </w:r>
      <w:r w:rsidRPr="009727C6">
        <w:rPr>
          <w:rFonts w:ascii="Calibri" w:hAnsi="Calibri" w:cs="Calibri"/>
        </w:rPr>
        <w:t xml:space="preserve"> that embodies the innovative and entrepreneurial spirit of Chick-fil-A’s late founder.</w:t>
      </w:r>
      <w:r>
        <w:rPr>
          <w:rFonts w:ascii="Calibri" w:hAnsi="Calibri" w:cs="Calibri"/>
        </w:rPr>
        <w:t xml:space="preserve"> </w:t>
      </w:r>
      <w:r w:rsidRPr="007D77B8">
        <w:rPr>
          <w:rFonts w:ascii="Calibri" w:hAnsi="Calibri" w:cs="Calibri"/>
        </w:rPr>
        <w:t xml:space="preserve">Chick-fil-A </w:t>
      </w:r>
      <w:r>
        <w:rPr>
          <w:rFonts w:ascii="Calibri" w:hAnsi="Calibri" w:cs="Calibri"/>
        </w:rPr>
        <w:t xml:space="preserve">also presented Ethos Classical with a $50,000 grant award </w:t>
      </w:r>
      <w:r w:rsidR="00E343D5">
        <w:rPr>
          <w:rFonts w:ascii="Calibri" w:hAnsi="Calibri" w:cs="Calibri"/>
        </w:rPr>
        <w:t xml:space="preserve">as a regional </w:t>
      </w:r>
      <w:r w:rsidR="0033583F">
        <w:rPr>
          <w:rFonts w:ascii="Calibri" w:hAnsi="Calibri" w:cs="Calibri"/>
        </w:rPr>
        <w:t>winner of</w:t>
      </w:r>
      <w:r w:rsidR="00E343D5">
        <w:rPr>
          <w:rFonts w:ascii="Calibri" w:hAnsi="Calibri" w:cs="Calibri"/>
        </w:rPr>
        <w:t xml:space="preserve"> the </w:t>
      </w:r>
      <w:r w:rsidRPr="007D77B8">
        <w:rPr>
          <w:rFonts w:ascii="Calibri" w:hAnsi="Calibri" w:cs="Calibri"/>
        </w:rPr>
        <w:t xml:space="preserve">True Inspiration Awards </w:t>
      </w:r>
      <w:r>
        <w:rPr>
          <w:rFonts w:ascii="Calibri" w:hAnsi="Calibri" w:cs="Calibri"/>
        </w:rPr>
        <w:t>program.</w:t>
      </w:r>
      <w:r w:rsidRPr="007D77B8">
        <w:rPr>
          <w:rFonts w:ascii="Calibri" w:hAnsi="Calibri" w:cs="Calibri"/>
        </w:rPr>
        <w:t xml:space="preserve"> </w:t>
      </w:r>
    </w:p>
    <w:p w14:paraId="2154AC20" w14:textId="4E1CE612" w:rsidR="001B7109" w:rsidRDefault="001B7109" w:rsidP="004F03DC">
      <w:pPr>
        <w:jc w:val="both"/>
        <w:rPr>
          <w:rFonts w:ascii="Calibri" w:hAnsi="Calibri" w:cs="Calibri"/>
        </w:rPr>
      </w:pPr>
      <w:r w:rsidRPr="001B7109">
        <w:rPr>
          <w:rFonts w:ascii="Calibri" w:hAnsi="Calibri" w:cs="Calibri"/>
        </w:rPr>
        <w:t xml:space="preserve">“We are proud of DuBois Integrity Academy and Ethos Classical for using innovative approaches to help their students succeed, even when the odds are stacked against them,” said Lauren Holcomb, </w:t>
      </w:r>
      <w:r>
        <w:rPr>
          <w:rFonts w:ascii="Calibri" w:hAnsi="Calibri" w:cs="Calibri"/>
        </w:rPr>
        <w:t>e</w:t>
      </w:r>
      <w:r w:rsidRPr="001B7109">
        <w:rPr>
          <w:rFonts w:ascii="Calibri" w:hAnsi="Calibri" w:cs="Calibri"/>
        </w:rPr>
        <w:t xml:space="preserve">xecutive </w:t>
      </w:r>
      <w:r>
        <w:rPr>
          <w:rFonts w:ascii="Calibri" w:hAnsi="Calibri" w:cs="Calibri"/>
        </w:rPr>
        <w:t>d</w:t>
      </w:r>
      <w:r w:rsidRPr="001B7109">
        <w:rPr>
          <w:rFonts w:ascii="Calibri" w:hAnsi="Calibri" w:cs="Calibri"/>
        </w:rPr>
        <w:t>irector of the State Charter Schools Commission</w:t>
      </w:r>
      <w:r>
        <w:rPr>
          <w:rFonts w:ascii="Calibri" w:hAnsi="Calibri" w:cs="Calibri"/>
        </w:rPr>
        <w:t>.</w:t>
      </w:r>
      <w:r w:rsidRPr="001B7109">
        <w:rPr>
          <w:rFonts w:ascii="Calibri" w:hAnsi="Calibri" w:cs="Calibri"/>
        </w:rPr>
        <w:t xml:space="preserve"> </w:t>
      </w:r>
    </w:p>
    <w:p w14:paraId="4722F917" w14:textId="091C64D3" w:rsidR="001C420A" w:rsidRDefault="00994C71" w:rsidP="004F03DC">
      <w:pPr>
        <w:jc w:val="both"/>
        <w:rPr>
          <w:rFonts w:ascii="Calibri" w:hAnsi="Calibri" w:cs="Calibri"/>
        </w:rPr>
      </w:pPr>
      <w:r>
        <w:rPr>
          <w:rFonts w:ascii="Calibri" w:hAnsi="Calibri" w:cs="Calibri"/>
        </w:rPr>
        <w:t xml:space="preserve">“These awards are so well-deserved, and we are </w:t>
      </w:r>
      <w:r w:rsidR="00532EA4">
        <w:rPr>
          <w:rFonts w:ascii="Calibri" w:hAnsi="Calibri" w:cs="Calibri"/>
        </w:rPr>
        <w:t>thankful</w:t>
      </w:r>
      <w:r>
        <w:rPr>
          <w:rFonts w:ascii="Calibri" w:hAnsi="Calibri" w:cs="Calibri"/>
        </w:rPr>
        <w:t xml:space="preserve"> for Chick-fil-A</w:t>
      </w:r>
      <w:r w:rsidR="00532EA4">
        <w:rPr>
          <w:rFonts w:ascii="Calibri" w:hAnsi="Calibri" w:cs="Calibri"/>
        </w:rPr>
        <w:t>’s</w:t>
      </w:r>
      <w:r>
        <w:rPr>
          <w:rFonts w:ascii="Calibri" w:hAnsi="Calibri" w:cs="Calibri"/>
        </w:rPr>
        <w:t xml:space="preserve"> investment in these schools that are having an impact every day on the lives of children,” </w:t>
      </w:r>
      <w:r w:rsidR="008F32A3">
        <w:rPr>
          <w:rFonts w:ascii="Calibri" w:hAnsi="Calibri" w:cs="Calibri"/>
        </w:rPr>
        <w:t>said</w:t>
      </w:r>
      <w:r>
        <w:rPr>
          <w:rFonts w:ascii="Calibri" w:hAnsi="Calibri" w:cs="Calibri"/>
        </w:rPr>
        <w:t xml:space="preserve"> Michele Neely, </w:t>
      </w:r>
      <w:r w:rsidR="008F32A3">
        <w:rPr>
          <w:rFonts w:ascii="Calibri" w:hAnsi="Calibri" w:cs="Calibri"/>
        </w:rPr>
        <w:t>p</w:t>
      </w:r>
      <w:r>
        <w:rPr>
          <w:rFonts w:ascii="Calibri" w:hAnsi="Calibri" w:cs="Calibri"/>
        </w:rPr>
        <w:t>resident of the State Charter Schools Foundation.</w:t>
      </w:r>
    </w:p>
    <w:p w14:paraId="3A94E4D2" w14:textId="4B1E15E2" w:rsidR="008F32A3" w:rsidRDefault="00B21172" w:rsidP="00B21172">
      <w:pPr>
        <w:jc w:val="both"/>
        <w:rPr>
          <w:rFonts w:ascii="Calibri" w:hAnsi="Calibri" w:cs="Calibri"/>
        </w:rPr>
      </w:pPr>
      <w:r>
        <w:rPr>
          <w:rFonts w:ascii="Calibri" w:hAnsi="Calibri" w:cs="Calibri"/>
        </w:rPr>
        <w:t>“</w:t>
      </w:r>
      <w:r w:rsidRPr="00B21172">
        <w:rPr>
          <w:rFonts w:ascii="Calibri" w:hAnsi="Calibri" w:cs="Calibri"/>
        </w:rPr>
        <w:t>We are overjoyed by the generous and heartfelt recognition and funding provided to DuBois Integrity Academy by Chic</w:t>
      </w:r>
      <w:r>
        <w:rPr>
          <w:rFonts w:ascii="Calibri" w:hAnsi="Calibri" w:cs="Calibri"/>
        </w:rPr>
        <w:t>k</w:t>
      </w:r>
      <w:r w:rsidRPr="00B21172">
        <w:rPr>
          <w:rFonts w:ascii="Calibri" w:hAnsi="Calibri" w:cs="Calibri"/>
        </w:rPr>
        <w:t>-</w:t>
      </w:r>
      <w:r>
        <w:rPr>
          <w:rFonts w:ascii="Calibri" w:hAnsi="Calibri" w:cs="Calibri"/>
        </w:rPr>
        <w:t>f</w:t>
      </w:r>
      <w:r w:rsidRPr="00B21172">
        <w:rPr>
          <w:rFonts w:ascii="Calibri" w:hAnsi="Calibri" w:cs="Calibri"/>
        </w:rPr>
        <w:t xml:space="preserve">il-A. </w:t>
      </w:r>
      <w:r w:rsidR="009054AF">
        <w:rPr>
          <w:rFonts w:ascii="Calibri" w:hAnsi="Calibri" w:cs="Calibri"/>
        </w:rPr>
        <w:t>They have</w:t>
      </w:r>
      <w:r w:rsidR="009054AF" w:rsidRPr="009054AF">
        <w:rPr>
          <w:rFonts w:ascii="Calibri" w:hAnsi="Calibri" w:cs="Calibri"/>
        </w:rPr>
        <w:t xml:space="preserve"> had an everlasting impact on the lives of our children and the community in which they live. </w:t>
      </w:r>
      <w:r w:rsidRPr="00B21172">
        <w:rPr>
          <w:rFonts w:ascii="Calibri" w:hAnsi="Calibri" w:cs="Calibri"/>
        </w:rPr>
        <w:t>Everybody within their organization should know that Chick-</w:t>
      </w:r>
      <w:r>
        <w:rPr>
          <w:rFonts w:ascii="Calibri" w:hAnsi="Calibri" w:cs="Calibri"/>
        </w:rPr>
        <w:t>f</w:t>
      </w:r>
      <w:r w:rsidRPr="00B21172">
        <w:rPr>
          <w:rFonts w:ascii="Calibri" w:hAnsi="Calibri" w:cs="Calibri"/>
        </w:rPr>
        <w:t>il-A is a difference maker</w:t>
      </w:r>
      <w:r>
        <w:rPr>
          <w:rFonts w:ascii="Calibri" w:hAnsi="Calibri" w:cs="Calibri"/>
        </w:rPr>
        <w:t xml:space="preserve">,” </w:t>
      </w:r>
      <w:r w:rsidR="008F32A3">
        <w:rPr>
          <w:rFonts w:ascii="Calibri" w:hAnsi="Calibri" w:cs="Calibri"/>
        </w:rPr>
        <w:t xml:space="preserve">said </w:t>
      </w:r>
      <w:r>
        <w:rPr>
          <w:rFonts w:ascii="Calibri" w:hAnsi="Calibri" w:cs="Calibri"/>
        </w:rPr>
        <w:t xml:space="preserve">Craig Cason, </w:t>
      </w:r>
      <w:r w:rsidR="008F32A3">
        <w:rPr>
          <w:rFonts w:ascii="Calibri" w:hAnsi="Calibri" w:cs="Calibri"/>
        </w:rPr>
        <w:t>e</w:t>
      </w:r>
      <w:r>
        <w:rPr>
          <w:rFonts w:ascii="Calibri" w:hAnsi="Calibri" w:cs="Calibri"/>
        </w:rPr>
        <w:t xml:space="preserve">xecutive </w:t>
      </w:r>
      <w:r w:rsidR="008F32A3">
        <w:rPr>
          <w:rFonts w:ascii="Calibri" w:hAnsi="Calibri" w:cs="Calibri"/>
        </w:rPr>
        <w:t>d</w:t>
      </w:r>
      <w:r>
        <w:rPr>
          <w:rFonts w:ascii="Calibri" w:hAnsi="Calibri" w:cs="Calibri"/>
        </w:rPr>
        <w:t xml:space="preserve">irector of </w:t>
      </w:r>
      <w:r w:rsidR="009054AF">
        <w:rPr>
          <w:rFonts w:ascii="Calibri" w:hAnsi="Calibri" w:cs="Calibri"/>
        </w:rPr>
        <w:t>DuBois Integrity Academy</w:t>
      </w:r>
      <w:r w:rsidR="00253308">
        <w:rPr>
          <w:rFonts w:ascii="Calibri" w:hAnsi="Calibri" w:cs="Calibri"/>
        </w:rPr>
        <w:t xml:space="preserve"> (DIA)</w:t>
      </w:r>
      <w:r w:rsidR="009054AF">
        <w:rPr>
          <w:rFonts w:ascii="Calibri" w:hAnsi="Calibri" w:cs="Calibri"/>
        </w:rPr>
        <w:t xml:space="preserve">. </w:t>
      </w:r>
    </w:p>
    <w:p w14:paraId="4E3348B6" w14:textId="343BF50C" w:rsidR="00B21172" w:rsidRDefault="009054AF" w:rsidP="00B21172">
      <w:pPr>
        <w:jc w:val="both"/>
        <w:rPr>
          <w:rFonts w:ascii="Calibri" w:hAnsi="Calibri" w:cs="Calibri"/>
        </w:rPr>
      </w:pPr>
      <w:r>
        <w:rPr>
          <w:rFonts w:ascii="Calibri" w:hAnsi="Calibri" w:cs="Calibri"/>
        </w:rPr>
        <w:t>“</w:t>
      </w:r>
      <w:r w:rsidRPr="00B21172">
        <w:rPr>
          <w:rFonts w:ascii="Calibri" w:hAnsi="Calibri" w:cs="Calibri"/>
        </w:rPr>
        <w:t>The recognition of DIA's hard work and dedication just makes all of us want to push even more in changing our community for the good</w:t>
      </w:r>
      <w:r>
        <w:rPr>
          <w:rFonts w:ascii="Calibri" w:hAnsi="Calibri" w:cs="Calibri"/>
        </w:rPr>
        <w:t>.</w:t>
      </w:r>
      <w:r w:rsidRPr="00B21172">
        <w:rPr>
          <w:rFonts w:ascii="Calibri" w:hAnsi="Calibri" w:cs="Calibri"/>
        </w:rPr>
        <w:t xml:space="preserve"> </w:t>
      </w:r>
      <w:r w:rsidR="00B21172" w:rsidRPr="00B21172">
        <w:rPr>
          <w:rFonts w:ascii="Calibri" w:hAnsi="Calibri" w:cs="Calibri"/>
        </w:rPr>
        <w:t xml:space="preserve">Our </w:t>
      </w:r>
      <w:r>
        <w:rPr>
          <w:rFonts w:ascii="Calibri" w:hAnsi="Calibri" w:cs="Calibri"/>
        </w:rPr>
        <w:t>s</w:t>
      </w:r>
      <w:r w:rsidR="00B21172" w:rsidRPr="00B21172">
        <w:rPr>
          <w:rFonts w:ascii="Calibri" w:hAnsi="Calibri" w:cs="Calibri"/>
        </w:rPr>
        <w:t xml:space="preserve">tudents, </w:t>
      </w:r>
      <w:r>
        <w:rPr>
          <w:rFonts w:ascii="Calibri" w:hAnsi="Calibri" w:cs="Calibri"/>
        </w:rPr>
        <w:t>f</w:t>
      </w:r>
      <w:r w:rsidR="00B21172" w:rsidRPr="00B21172">
        <w:rPr>
          <w:rFonts w:ascii="Calibri" w:hAnsi="Calibri" w:cs="Calibri"/>
        </w:rPr>
        <w:t xml:space="preserve">amilies, </w:t>
      </w:r>
      <w:r>
        <w:rPr>
          <w:rFonts w:ascii="Calibri" w:hAnsi="Calibri" w:cs="Calibri"/>
        </w:rPr>
        <w:t>t</w:t>
      </w:r>
      <w:r w:rsidR="00B21172" w:rsidRPr="00B21172">
        <w:rPr>
          <w:rFonts w:ascii="Calibri" w:hAnsi="Calibri" w:cs="Calibri"/>
        </w:rPr>
        <w:t>eachers</w:t>
      </w:r>
      <w:r w:rsidR="00253308">
        <w:rPr>
          <w:rFonts w:ascii="Calibri" w:hAnsi="Calibri" w:cs="Calibri"/>
        </w:rPr>
        <w:t>,</w:t>
      </w:r>
      <w:r w:rsidR="00B21172" w:rsidRPr="00B21172">
        <w:rPr>
          <w:rFonts w:ascii="Calibri" w:hAnsi="Calibri" w:cs="Calibri"/>
        </w:rPr>
        <w:t xml:space="preserve"> and </w:t>
      </w:r>
      <w:r>
        <w:rPr>
          <w:rFonts w:ascii="Calibri" w:hAnsi="Calibri" w:cs="Calibri"/>
        </w:rPr>
        <w:t>s</w:t>
      </w:r>
      <w:r w:rsidR="00B21172" w:rsidRPr="00B21172">
        <w:rPr>
          <w:rFonts w:ascii="Calibri" w:hAnsi="Calibri" w:cs="Calibri"/>
        </w:rPr>
        <w:t>taff will benefit from this gift in many ways</w:t>
      </w:r>
      <w:r w:rsidR="00253308">
        <w:rPr>
          <w:rFonts w:ascii="Calibri" w:hAnsi="Calibri" w:cs="Calibri"/>
        </w:rPr>
        <w:t xml:space="preserve">. </w:t>
      </w:r>
      <w:r w:rsidR="00253308" w:rsidRPr="00253308">
        <w:rPr>
          <w:rFonts w:ascii="Calibri" w:hAnsi="Calibri" w:cs="Calibri"/>
        </w:rPr>
        <w:t>These funds will be used to directly support our expansion and technology efforts as we continue to grow our student population</w:t>
      </w:r>
      <w:r w:rsidR="008F32A3">
        <w:rPr>
          <w:rFonts w:ascii="Calibri" w:hAnsi="Calibri" w:cs="Calibri"/>
        </w:rPr>
        <w:t>,</w:t>
      </w:r>
      <w:r>
        <w:rPr>
          <w:rFonts w:ascii="Calibri" w:hAnsi="Calibri" w:cs="Calibri"/>
        </w:rPr>
        <w:t>”</w:t>
      </w:r>
      <w:r w:rsidR="008F32A3">
        <w:rPr>
          <w:rFonts w:ascii="Calibri" w:hAnsi="Calibri" w:cs="Calibri"/>
        </w:rPr>
        <w:t xml:space="preserve"> Cason said.</w:t>
      </w:r>
    </w:p>
    <w:p w14:paraId="76B52D41" w14:textId="77777777" w:rsidR="008F32A3" w:rsidRDefault="009054AF" w:rsidP="004F03DC">
      <w:pPr>
        <w:jc w:val="both"/>
        <w:rPr>
          <w:rFonts w:ascii="Calibri" w:hAnsi="Calibri" w:cs="Calibri"/>
        </w:rPr>
      </w:pPr>
      <w:r>
        <w:rPr>
          <w:rFonts w:ascii="Calibri" w:hAnsi="Calibri" w:cs="Calibri"/>
        </w:rPr>
        <w:t xml:space="preserve">Founding </w:t>
      </w:r>
      <w:r w:rsidR="008F32A3">
        <w:rPr>
          <w:rFonts w:ascii="Calibri" w:hAnsi="Calibri" w:cs="Calibri"/>
        </w:rPr>
        <w:t>school l</w:t>
      </w:r>
      <w:r>
        <w:rPr>
          <w:rFonts w:ascii="Calibri" w:hAnsi="Calibri" w:cs="Calibri"/>
        </w:rPr>
        <w:t xml:space="preserve">eader, Emily Castillo </w:t>
      </w:r>
      <w:r w:rsidRPr="00994C71">
        <w:rPr>
          <w:rFonts w:ascii="Calibri" w:hAnsi="Calibri" w:cs="Calibri"/>
        </w:rPr>
        <w:t>León</w:t>
      </w:r>
      <w:r>
        <w:rPr>
          <w:rFonts w:ascii="Calibri" w:hAnsi="Calibri" w:cs="Calibri"/>
        </w:rPr>
        <w:t>, also</w:t>
      </w:r>
      <w:r w:rsidR="008F32A3">
        <w:rPr>
          <w:rFonts w:ascii="Calibri" w:hAnsi="Calibri" w:cs="Calibri"/>
        </w:rPr>
        <w:t xml:space="preserve"> shared their appreciation for</w:t>
      </w:r>
      <w:r>
        <w:rPr>
          <w:rFonts w:ascii="Calibri" w:hAnsi="Calibri" w:cs="Calibri"/>
        </w:rPr>
        <w:t xml:space="preserve"> th</w:t>
      </w:r>
      <w:r w:rsidR="008F32A3">
        <w:rPr>
          <w:rFonts w:ascii="Calibri" w:hAnsi="Calibri" w:cs="Calibri"/>
        </w:rPr>
        <w:t>e</w:t>
      </w:r>
      <w:r>
        <w:rPr>
          <w:rFonts w:ascii="Calibri" w:hAnsi="Calibri" w:cs="Calibri"/>
        </w:rPr>
        <w:t xml:space="preserve"> award </w:t>
      </w:r>
      <w:r w:rsidR="008F32A3">
        <w:rPr>
          <w:rFonts w:ascii="Calibri" w:hAnsi="Calibri" w:cs="Calibri"/>
        </w:rPr>
        <w:t>to</w:t>
      </w:r>
      <w:r>
        <w:rPr>
          <w:rFonts w:ascii="Calibri" w:hAnsi="Calibri" w:cs="Calibri"/>
        </w:rPr>
        <w:t xml:space="preserve"> Ethos Classical. </w:t>
      </w:r>
    </w:p>
    <w:p w14:paraId="74D8E71E" w14:textId="7B34A253" w:rsidR="00994C71" w:rsidRDefault="00994C71" w:rsidP="004F03DC">
      <w:pPr>
        <w:jc w:val="both"/>
        <w:rPr>
          <w:rFonts w:ascii="Calibri" w:hAnsi="Calibri" w:cs="Calibri"/>
        </w:rPr>
      </w:pPr>
      <w:r w:rsidRPr="00994C71">
        <w:rPr>
          <w:rFonts w:ascii="Calibri" w:hAnsi="Calibri" w:cs="Calibri"/>
        </w:rPr>
        <w:t>“Words cannot fully express just how grateful we are from the support from Chick-</w:t>
      </w:r>
      <w:r w:rsidR="0033583F">
        <w:rPr>
          <w:rFonts w:ascii="Calibri" w:hAnsi="Calibri" w:cs="Calibri"/>
        </w:rPr>
        <w:t>f</w:t>
      </w:r>
      <w:r w:rsidRPr="00994C71">
        <w:rPr>
          <w:rFonts w:ascii="Calibri" w:hAnsi="Calibri" w:cs="Calibri"/>
        </w:rPr>
        <w:t xml:space="preserve">il-A through their gift of the True Inspiration </w:t>
      </w:r>
      <w:r>
        <w:rPr>
          <w:rFonts w:ascii="Calibri" w:hAnsi="Calibri" w:cs="Calibri"/>
        </w:rPr>
        <w:t>A</w:t>
      </w:r>
      <w:r w:rsidRPr="00994C71">
        <w:rPr>
          <w:rFonts w:ascii="Calibri" w:hAnsi="Calibri" w:cs="Calibri"/>
        </w:rPr>
        <w:t>ward</w:t>
      </w:r>
      <w:r w:rsidR="0033583F">
        <w:rPr>
          <w:rFonts w:ascii="Calibri" w:hAnsi="Calibri" w:cs="Calibri"/>
        </w:rPr>
        <w:t>s</w:t>
      </w:r>
      <w:r w:rsidRPr="00994C71">
        <w:rPr>
          <w:rFonts w:ascii="Calibri" w:hAnsi="Calibri" w:cs="Calibri"/>
        </w:rPr>
        <w:t>. This gift will help us fund our future media center, which is space our scholars are most excited about in our new facility</w:t>
      </w:r>
      <w:r w:rsidR="008F32A3">
        <w:rPr>
          <w:rFonts w:ascii="Calibri" w:hAnsi="Calibri" w:cs="Calibri"/>
        </w:rPr>
        <w:t>.</w:t>
      </w:r>
      <w:r w:rsidRPr="00994C71">
        <w:rPr>
          <w:rFonts w:ascii="Calibri" w:hAnsi="Calibri" w:cs="Calibri"/>
        </w:rPr>
        <w:t>”</w:t>
      </w:r>
      <w:r>
        <w:rPr>
          <w:rFonts w:ascii="Calibri" w:hAnsi="Calibri" w:cs="Calibri"/>
        </w:rPr>
        <w:t xml:space="preserve"> </w:t>
      </w:r>
    </w:p>
    <w:p w14:paraId="1FEB7E32" w14:textId="4D012E93" w:rsidR="004F03DC" w:rsidRDefault="004F03DC" w:rsidP="004F03DC">
      <w:pPr>
        <w:jc w:val="both"/>
        <w:rPr>
          <w:rFonts w:ascii="Calibri" w:hAnsi="Calibri" w:cs="Calibri"/>
        </w:rPr>
      </w:pPr>
      <w:r>
        <w:rPr>
          <w:rFonts w:ascii="Calibri" w:hAnsi="Calibri" w:cs="Calibri"/>
        </w:rPr>
        <w:lastRenderedPageBreak/>
        <w:t xml:space="preserve">The two state charter schools were nominated by </w:t>
      </w:r>
      <w:r w:rsidR="00532EA4">
        <w:rPr>
          <w:rFonts w:ascii="Calibri" w:hAnsi="Calibri" w:cs="Calibri"/>
        </w:rPr>
        <w:t xml:space="preserve">local Chick-fil-A restaurant </w:t>
      </w:r>
      <w:r w:rsidR="00253308">
        <w:rPr>
          <w:rFonts w:ascii="Calibri" w:hAnsi="Calibri" w:cs="Calibri"/>
        </w:rPr>
        <w:t>Operators</w:t>
      </w:r>
      <w:r w:rsidR="00532EA4">
        <w:rPr>
          <w:rFonts w:ascii="Calibri" w:hAnsi="Calibri" w:cs="Calibri"/>
        </w:rPr>
        <w:t xml:space="preserve">, and </w:t>
      </w:r>
      <w:r w:rsidR="0033583F">
        <w:rPr>
          <w:rFonts w:ascii="Calibri" w:hAnsi="Calibri" w:cs="Calibri"/>
        </w:rPr>
        <w:t xml:space="preserve">Chick-fil-A One members were able to cast their vote for the nominees through </w:t>
      </w:r>
      <w:r>
        <w:rPr>
          <w:rFonts w:ascii="Calibri" w:hAnsi="Calibri" w:cs="Calibri"/>
        </w:rPr>
        <w:t xml:space="preserve">the </w:t>
      </w:r>
      <w:r w:rsidRPr="009727C6">
        <w:rPr>
          <w:rFonts w:ascii="Calibri" w:hAnsi="Calibri" w:cs="Calibri"/>
        </w:rPr>
        <w:t xml:space="preserve">Chick-fil-A </w:t>
      </w:r>
      <w:r w:rsidR="00253308">
        <w:rPr>
          <w:rFonts w:ascii="Calibri" w:hAnsi="Calibri" w:cs="Calibri"/>
        </w:rPr>
        <w:t>App</w:t>
      </w:r>
      <w:r>
        <w:rPr>
          <w:rFonts w:ascii="Calibri" w:hAnsi="Calibri" w:cs="Calibri"/>
        </w:rPr>
        <w:t xml:space="preserve">. </w:t>
      </w:r>
      <w:r w:rsidR="00532EA4">
        <w:rPr>
          <w:rFonts w:ascii="Calibri" w:hAnsi="Calibri" w:cs="Calibri"/>
        </w:rPr>
        <w:t xml:space="preserve">The nominating </w:t>
      </w:r>
      <w:r w:rsidR="00253308">
        <w:rPr>
          <w:rFonts w:ascii="Calibri" w:hAnsi="Calibri" w:cs="Calibri"/>
        </w:rPr>
        <w:t xml:space="preserve">Operators </w:t>
      </w:r>
      <w:r w:rsidR="00532EA4">
        <w:rPr>
          <w:rFonts w:ascii="Calibri" w:hAnsi="Calibri" w:cs="Calibri"/>
        </w:rPr>
        <w:t xml:space="preserve">presented the checks to the leaders of DuBois Integrity Academy and Ethos Classical through surprise celebrations. </w:t>
      </w:r>
      <w:r>
        <w:rPr>
          <w:rFonts w:ascii="Calibri" w:hAnsi="Calibri" w:cs="Calibri"/>
        </w:rPr>
        <w:t xml:space="preserve">According to information from </w:t>
      </w:r>
      <w:r w:rsidRPr="009727C6">
        <w:rPr>
          <w:rFonts w:ascii="Calibri" w:hAnsi="Calibri" w:cs="Calibri"/>
        </w:rPr>
        <w:t xml:space="preserve">Chick-fil-A, nearly one million people voted through the Chick-fil-A App to </w:t>
      </w:r>
      <w:r w:rsidR="0033583F">
        <w:rPr>
          <w:rFonts w:ascii="Calibri" w:hAnsi="Calibri" w:cs="Calibri"/>
        </w:rPr>
        <w:t xml:space="preserve">help </w:t>
      </w:r>
      <w:r w:rsidRPr="009727C6">
        <w:rPr>
          <w:rFonts w:ascii="Calibri" w:hAnsi="Calibri" w:cs="Calibri"/>
        </w:rPr>
        <w:t>select the 2021 True Inspiration Award</w:t>
      </w:r>
      <w:r w:rsidR="0033583F">
        <w:rPr>
          <w:rFonts w:ascii="Calibri" w:hAnsi="Calibri" w:cs="Calibri"/>
        </w:rPr>
        <w:t>s</w:t>
      </w:r>
      <w:r w:rsidRPr="009727C6">
        <w:rPr>
          <w:rFonts w:ascii="Calibri" w:hAnsi="Calibri" w:cs="Calibri"/>
        </w:rPr>
        <w:t xml:space="preserve"> recipients.</w:t>
      </w:r>
    </w:p>
    <w:p w14:paraId="545DD0E6" w14:textId="4BF119E6" w:rsidR="001C420A" w:rsidRDefault="001C420A" w:rsidP="001C420A">
      <w:pPr>
        <w:jc w:val="both"/>
        <w:rPr>
          <w:rFonts w:ascii="Calibri" w:hAnsi="Calibri" w:cs="Calibri"/>
        </w:rPr>
      </w:pPr>
      <w:r>
        <w:rPr>
          <w:rFonts w:ascii="Calibri" w:hAnsi="Calibri" w:cs="Calibri"/>
        </w:rPr>
        <w:t xml:space="preserve">DuBois Integrity Academy is an elementary state charter school serving students in Riverdale. Ethos Classical is an elementary charter school serving students in Atlanta. </w:t>
      </w:r>
    </w:p>
    <w:p w14:paraId="2E23E464" w14:textId="4164A301" w:rsidR="001C420A" w:rsidRPr="009727C6" w:rsidRDefault="001C420A" w:rsidP="001C420A">
      <w:pPr>
        <w:jc w:val="both"/>
        <w:rPr>
          <w:rFonts w:ascii="Calibri" w:hAnsi="Calibri" w:cs="Calibri"/>
        </w:rPr>
      </w:pPr>
      <w:r>
        <w:rPr>
          <w:rFonts w:ascii="Calibri" w:hAnsi="Calibri" w:cs="Calibri"/>
        </w:rPr>
        <w:t>For more information about the Chick-fil-A</w:t>
      </w:r>
      <w:r w:rsidR="0033583F">
        <w:rPr>
          <w:rFonts w:ascii="Calibri" w:hAnsi="Calibri" w:cs="Calibri"/>
        </w:rPr>
        <w:t xml:space="preserve"> </w:t>
      </w:r>
      <w:r>
        <w:rPr>
          <w:rFonts w:ascii="Calibri" w:hAnsi="Calibri" w:cs="Calibri"/>
        </w:rPr>
        <w:t xml:space="preserve">2021 True Inspiration Awards, read their press release at </w:t>
      </w:r>
      <w:hyperlink r:id="rId9" w:history="1">
        <w:r w:rsidRPr="00D61623">
          <w:rPr>
            <w:rStyle w:val="Hyperlink"/>
            <w:rFonts w:ascii="Calibri" w:hAnsi="Calibri" w:cs="Calibri"/>
          </w:rPr>
          <w:t>https://thechickenwire.chick-fil-a.com/news/thirty-four-community-organizations-receive-grants-through-chick-fil-as-true-inspiration-awards</w:t>
        </w:r>
      </w:hyperlink>
      <w:r>
        <w:rPr>
          <w:rFonts w:ascii="Calibri" w:hAnsi="Calibri" w:cs="Calibri"/>
        </w:rPr>
        <w:t xml:space="preserve"> </w:t>
      </w:r>
    </w:p>
    <w:p w14:paraId="432FB10E" w14:textId="77777777" w:rsidR="007E1EBB" w:rsidRDefault="007E1EBB" w:rsidP="007E1EBB">
      <w:pPr>
        <w:jc w:val="center"/>
      </w:pPr>
      <w:r w:rsidRPr="00EF01B4">
        <w:t>###</w:t>
      </w:r>
      <w:r w:rsidRPr="007E1EBB">
        <w:t xml:space="preserve"> </w:t>
      </w:r>
    </w:p>
    <w:p w14:paraId="5E90925A" w14:textId="2215916F" w:rsidR="007E1EBB" w:rsidRPr="007E1EBB" w:rsidRDefault="007E1EBB" w:rsidP="007E1EBB">
      <w:pPr>
        <w:jc w:val="center"/>
        <w:rPr>
          <w:b/>
          <w:bCs/>
        </w:rPr>
      </w:pPr>
      <w:bookmarkStart w:id="0" w:name="_Hlk58939178"/>
      <w:r w:rsidRPr="007E1EBB">
        <w:rPr>
          <w:b/>
          <w:bCs/>
        </w:rPr>
        <w:t>About the State Charter Schools Commission</w:t>
      </w:r>
      <w:r w:rsidR="004F03DC">
        <w:rPr>
          <w:b/>
          <w:bCs/>
        </w:rPr>
        <w:t xml:space="preserve"> of Georgia</w:t>
      </w:r>
    </w:p>
    <w:bookmarkEnd w:id="0"/>
    <w:p w14:paraId="4D18AC67" w14:textId="77777777" w:rsidR="004F03DC" w:rsidRDefault="004F03DC" w:rsidP="004F03DC">
      <w:pPr>
        <w:jc w:val="both"/>
        <w:rPr>
          <w:i/>
          <w:iCs/>
        </w:rPr>
      </w:pPr>
      <w:r w:rsidRPr="00742468">
        <w:rPr>
          <w:i/>
        </w:rPr>
        <w:t>The S</w:t>
      </w:r>
      <w:r>
        <w:rPr>
          <w:i/>
        </w:rPr>
        <w:t xml:space="preserve">tate </w:t>
      </w:r>
      <w:r w:rsidRPr="00742468">
        <w:rPr>
          <w:i/>
        </w:rPr>
        <w:t>C</w:t>
      </w:r>
      <w:r>
        <w:rPr>
          <w:i/>
        </w:rPr>
        <w:t xml:space="preserve">harter </w:t>
      </w:r>
      <w:r w:rsidRPr="00742468">
        <w:rPr>
          <w:i/>
        </w:rPr>
        <w:t>S</w:t>
      </w:r>
      <w:r>
        <w:rPr>
          <w:i/>
        </w:rPr>
        <w:t xml:space="preserve">chools </w:t>
      </w:r>
      <w:r w:rsidRPr="00742468">
        <w:rPr>
          <w:i/>
        </w:rPr>
        <w:t>C</w:t>
      </w:r>
      <w:r>
        <w:rPr>
          <w:i/>
        </w:rPr>
        <w:t>ommission</w:t>
      </w:r>
      <w:r w:rsidRPr="00742468">
        <w:rPr>
          <w:i/>
        </w:rPr>
        <w:t xml:space="preserve"> is a state-level, independent charter school authorizing entity. The mission of the SCSC is to improve public education by authorizing high quality charter schools that provide students with better educational opportunities than they would otherwise receive in traditional district schools. The SCSC has the power to approve or deny petitions for state charter schools and renew, non-renew, or terminate state charter school petitions in accordance with Georgia law. </w:t>
      </w:r>
      <w:r w:rsidRPr="007E1EBB">
        <w:rPr>
          <w:i/>
          <w:iCs/>
        </w:rPr>
        <w:t>More than 3</w:t>
      </w:r>
      <w:r>
        <w:rPr>
          <w:i/>
          <w:iCs/>
        </w:rPr>
        <w:t>7</w:t>
      </w:r>
      <w:r w:rsidRPr="007E1EBB">
        <w:rPr>
          <w:i/>
          <w:iCs/>
        </w:rPr>
        <w:t>,000 students across Georgia attend one of the SCSC's 3</w:t>
      </w:r>
      <w:r>
        <w:rPr>
          <w:i/>
          <w:iCs/>
        </w:rPr>
        <w:t>9</w:t>
      </w:r>
      <w:r w:rsidRPr="007E1EBB">
        <w:rPr>
          <w:i/>
          <w:iCs/>
        </w:rPr>
        <w:t xml:space="preserve"> state charter schools. More information about the SCSC can be found by visiting </w:t>
      </w:r>
      <w:hyperlink r:id="rId10" w:history="1">
        <w:r w:rsidRPr="00D61623">
          <w:rPr>
            <w:rStyle w:val="Hyperlink"/>
            <w:i/>
            <w:iCs/>
          </w:rPr>
          <w:t>www.scsc.georgia.gov</w:t>
        </w:r>
      </w:hyperlink>
      <w:r w:rsidRPr="007E1EBB">
        <w:rPr>
          <w:i/>
          <w:iCs/>
        </w:rPr>
        <w:t>.</w:t>
      </w:r>
    </w:p>
    <w:p w14:paraId="5B34D5D6" w14:textId="1B8E279E" w:rsidR="001C420A" w:rsidRDefault="001C420A" w:rsidP="007E1EBB">
      <w:pPr>
        <w:jc w:val="both"/>
        <w:rPr>
          <w:i/>
          <w:iCs/>
        </w:rPr>
      </w:pPr>
    </w:p>
    <w:p w14:paraId="20203EDB" w14:textId="2404F1E3" w:rsidR="00D9533B" w:rsidRPr="007E1EBB" w:rsidRDefault="001C420A" w:rsidP="00D9533B">
      <w:pPr>
        <w:jc w:val="center"/>
        <w:rPr>
          <w:b/>
          <w:bCs/>
        </w:rPr>
      </w:pPr>
      <w:r w:rsidRPr="007E1EBB">
        <w:rPr>
          <w:b/>
          <w:bCs/>
        </w:rPr>
        <w:t xml:space="preserve">About the State Charter Schools </w:t>
      </w:r>
      <w:r>
        <w:rPr>
          <w:b/>
          <w:bCs/>
        </w:rPr>
        <w:t>Foundation</w:t>
      </w:r>
      <w:r w:rsidR="004F03DC">
        <w:rPr>
          <w:b/>
          <w:bCs/>
        </w:rPr>
        <w:t xml:space="preserve"> of Georgia</w:t>
      </w:r>
    </w:p>
    <w:p w14:paraId="313A21CB" w14:textId="77777777" w:rsidR="00D9533B" w:rsidRPr="00D9533B" w:rsidRDefault="00D9533B" w:rsidP="00D9533B">
      <w:pPr>
        <w:spacing w:after="0"/>
        <w:jc w:val="both"/>
        <w:rPr>
          <w:i/>
          <w:iCs/>
        </w:rPr>
      </w:pPr>
      <w:r w:rsidRPr="00D9533B">
        <w:rPr>
          <w:i/>
          <w:iCs/>
        </w:rPr>
        <w:t>The State Charter Schools Foundation of Georgia (SCSF) is a nonprofit foundation dedicated to</w:t>
      </w:r>
    </w:p>
    <w:p w14:paraId="1E2F266A" w14:textId="77777777" w:rsidR="00D9533B" w:rsidRPr="00D9533B" w:rsidRDefault="00D9533B" w:rsidP="00D9533B">
      <w:pPr>
        <w:spacing w:after="0"/>
        <w:jc w:val="both"/>
        <w:rPr>
          <w:i/>
          <w:iCs/>
        </w:rPr>
      </w:pPr>
      <w:r w:rsidRPr="00D9533B">
        <w:rPr>
          <w:i/>
          <w:iCs/>
        </w:rPr>
        <w:t>supporting high quality state charter schools serving children throughout Georgia by leveraging</w:t>
      </w:r>
    </w:p>
    <w:p w14:paraId="11E176CB" w14:textId="77777777" w:rsidR="00D9533B" w:rsidRPr="00D9533B" w:rsidRDefault="00D9533B" w:rsidP="00D9533B">
      <w:pPr>
        <w:spacing w:after="0"/>
        <w:jc w:val="both"/>
        <w:rPr>
          <w:i/>
          <w:iCs/>
        </w:rPr>
      </w:pPr>
      <w:r w:rsidRPr="00D9533B">
        <w:rPr>
          <w:i/>
          <w:iCs/>
        </w:rPr>
        <w:t>resources to help schools launch, build capacity and grow. For more information about the State</w:t>
      </w:r>
    </w:p>
    <w:p w14:paraId="3792A427" w14:textId="2EFB008A" w:rsidR="001C420A" w:rsidRPr="007E1EBB" w:rsidRDefault="00D9533B" w:rsidP="00D9533B">
      <w:pPr>
        <w:spacing w:after="0"/>
        <w:jc w:val="both"/>
        <w:rPr>
          <w:i/>
          <w:iCs/>
        </w:rPr>
      </w:pPr>
      <w:proofErr w:type="gramStart"/>
      <w:r w:rsidRPr="00D9533B">
        <w:rPr>
          <w:i/>
          <w:iCs/>
        </w:rPr>
        <w:t>Charter Schools Foundation,</w:t>
      </w:r>
      <w:proofErr w:type="gramEnd"/>
      <w:r w:rsidRPr="00D9533B">
        <w:rPr>
          <w:i/>
          <w:iCs/>
        </w:rPr>
        <w:t xml:space="preserve"> visit </w:t>
      </w:r>
      <w:hyperlink r:id="rId11" w:history="1">
        <w:r w:rsidRPr="00D61623">
          <w:rPr>
            <w:rStyle w:val="Hyperlink"/>
            <w:i/>
            <w:iCs/>
          </w:rPr>
          <w:t>www.scsfga.org</w:t>
        </w:r>
      </w:hyperlink>
      <w:r>
        <w:rPr>
          <w:i/>
          <w:iCs/>
        </w:rPr>
        <w:t xml:space="preserve">. </w:t>
      </w:r>
      <w:r w:rsidR="004F03DC">
        <w:rPr>
          <w:i/>
          <w:iCs/>
        </w:rPr>
        <w:t>@SCSFofGA</w:t>
      </w:r>
    </w:p>
    <w:sectPr w:rsidR="001C420A" w:rsidRPr="007E1EBB" w:rsidSect="00E343D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B654" w14:textId="77777777" w:rsidR="00797570" w:rsidRDefault="00797570" w:rsidP="00EF01B4">
      <w:pPr>
        <w:spacing w:after="0" w:line="240" w:lineRule="auto"/>
      </w:pPr>
      <w:r>
        <w:separator/>
      </w:r>
    </w:p>
  </w:endnote>
  <w:endnote w:type="continuationSeparator" w:id="0">
    <w:p w14:paraId="190AB7E8" w14:textId="77777777" w:rsidR="00797570" w:rsidRDefault="00797570" w:rsidP="00EF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F6498" w14:textId="77777777" w:rsidR="00797570" w:rsidRDefault="00797570" w:rsidP="00EF01B4">
      <w:pPr>
        <w:spacing w:after="0" w:line="240" w:lineRule="auto"/>
      </w:pPr>
      <w:r>
        <w:separator/>
      </w:r>
    </w:p>
  </w:footnote>
  <w:footnote w:type="continuationSeparator" w:id="0">
    <w:p w14:paraId="71CB67FE" w14:textId="77777777" w:rsidR="00797570" w:rsidRDefault="00797570" w:rsidP="00EF0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CCD3" w14:textId="77777777" w:rsidR="00E343D5" w:rsidRDefault="00E343D5" w:rsidP="00E343D5">
    <w:pPr>
      <w:pStyle w:val="Header"/>
      <w:jc w:val="center"/>
    </w:pPr>
    <w:r w:rsidRPr="00EF01B4">
      <w:rPr>
        <w:noProof/>
      </w:rPr>
      <w:drawing>
        <wp:anchor distT="0" distB="0" distL="114300" distR="114300" simplePos="0" relativeHeight="251659264" behindDoc="1" locked="0" layoutInCell="1" allowOverlap="1" wp14:anchorId="71A07B3D" wp14:editId="34A4C307">
          <wp:simplePos x="0" y="0"/>
          <wp:positionH relativeFrom="column">
            <wp:posOffset>579120</wp:posOffset>
          </wp:positionH>
          <wp:positionV relativeFrom="paragraph">
            <wp:posOffset>-259080</wp:posOffset>
          </wp:positionV>
          <wp:extent cx="1419225" cy="1419225"/>
          <wp:effectExtent l="0" t="0" r="9525" b="9525"/>
          <wp:wrapTopAndBottom/>
          <wp:docPr id="1" name="Picture 1" descr="C:\Users\lauren.wright\Documents\Communications\Logo Files\scsc-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wright\Documents\Communications\Logo Files\scsc-logo-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FDAC4BA" wp14:editId="76B9DD99">
          <wp:simplePos x="0" y="0"/>
          <wp:positionH relativeFrom="column">
            <wp:posOffset>3398520</wp:posOffset>
          </wp:positionH>
          <wp:positionV relativeFrom="paragraph">
            <wp:posOffset>38100</wp:posOffset>
          </wp:positionV>
          <wp:extent cx="1775460" cy="932815"/>
          <wp:effectExtent l="0" t="0" r="0" b="635"/>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75460" cy="932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21445"/>
    <w:multiLevelType w:val="hybridMultilevel"/>
    <w:tmpl w:val="72E8896E"/>
    <w:lvl w:ilvl="0" w:tplc="3A843946">
      <w:start w:val="1"/>
      <w:numFmt w:val="upperLetter"/>
      <w:lvlText w:val="%1."/>
      <w:lvlJc w:val="left"/>
      <w:pPr>
        <w:ind w:left="1440" w:hanging="360"/>
      </w:pPr>
      <w:rPr>
        <w:rFonts w:ascii="Calibri" w:eastAsia="Calibri" w:hAnsi="Calibri" w:cs="Times New Roman"/>
        <w:b w:val="0"/>
        <w:i w:val="0"/>
        <w:color w:val="auto"/>
      </w:rPr>
    </w:lvl>
    <w:lvl w:ilvl="1" w:tplc="FA74FCC6">
      <w:start w:val="1"/>
      <w:numFmt w:val="bullet"/>
      <w:lvlText w:val=""/>
      <w:lvlJc w:val="left"/>
      <w:pPr>
        <w:ind w:left="2250" w:hanging="360"/>
      </w:pPr>
      <w:rPr>
        <w:rFonts w:ascii="Symbol" w:hAnsi="Symbol" w:hint="default"/>
        <w:b w:val="0"/>
        <w:i w:val="0"/>
        <w:color w:val="000000"/>
      </w:rPr>
    </w:lvl>
    <w:lvl w:ilvl="2" w:tplc="04090001">
      <w:start w:val="1"/>
      <w:numFmt w:val="bullet"/>
      <w:lvlText w:val=""/>
      <w:lvlJc w:val="left"/>
      <w:pPr>
        <w:ind w:left="2430" w:hanging="180"/>
      </w:pPr>
      <w:rPr>
        <w:rFonts w:ascii="Symbol" w:hAnsi="Symbol" w:hint="default"/>
      </w:rPr>
    </w:lvl>
    <w:lvl w:ilvl="3" w:tplc="4A121FEA">
      <w:start w:val="1"/>
      <w:numFmt w:val="bullet"/>
      <w:lvlText w:val="o"/>
      <w:lvlJc w:val="left"/>
      <w:pPr>
        <w:ind w:left="2880" w:hanging="360"/>
      </w:pPr>
      <w:rPr>
        <w:rFonts w:ascii="Courier New" w:hAnsi="Courier New" w:cs="Courier New" w:hint="default"/>
        <w:color w:val="FF0000"/>
      </w:r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B4"/>
    <w:rsid w:val="00002E10"/>
    <w:rsid w:val="00004AED"/>
    <w:rsid w:val="000127E2"/>
    <w:rsid w:val="0003446D"/>
    <w:rsid w:val="00040650"/>
    <w:rsid w:val="00045B9D"/>
    <w:rsid w:val="000553BF"/>
    <w:rsid w:val="00060D8F"/>
    <w:rsid w:val="000632B5"/>
    <w:rsid w:val="00063A7D"/>
    <w:rsid w:val="00071336"/>
    <w:rsid w:val="000727B7"/>
    <w:rsid w:val="00074C89"/>
    <w:rsid w:val="00085526"/>
    <w:rsid w:val="00091AD6"/>
    <w:rsid w:val="00094380"/>
    <w:rsid w:val="00096B04"/>
    <w:rsid w:val="000A176F"/>
    <w:rsid w:val="000A73BF"/>
    <w:rsid w:val="000B0355"/>
    <w:rsid w:val="000B228D"/>
    <w:rsid w:val="000B337F"/>
    <w:rsid w:val="000C16FD"/>
    <w:rsid w:val="000C66C7"/>
    <w:rsid w:val="000D0063"/>
    <w:rsid w:val="00100E84"/>
    <w:rsid w:val="00101D38"/>
    <w:rsid w:val="001054C4"/>
    <w:rsid w:val="001110EE"/>
    <w:rsid w:val="001351C4"/>
    <w:rsid w:val="00147538"/>
    <w:rsid w:val="0015260C"/>
    <w:rsid w:val="00167A06"/>
    <w:rsid w:val="00175D38"/>
    <w:rsid w:val="0018066D"/>
    <w:rsid w:val="0018333E"/>
    <w:rsid w:val="001845C2"/>
    <w:rsid w:val="00191404"/>
    <w:rsid w:val="00196D53"/>
    <w:rsid w:val="001A1B8D"/>
    <w:rsid w:val="001A273B"/>
    <w:rsid w:val="001B0F1B"/>
    <w:rsid w:val="001B7109"/>
    <w:rsid w:val="001C1AD4"/>
    <w:rsid w:val="001C420A"/>
    <w:rsid w:val="001D5CAD"/>
    <w:rsid w:val="001E0F66"/>
    <w:rsid w:val="001E3CF7"/>
    <w:rsid w:val="001E7665"/>
    <w:rsid w:val="001F0A4C"/>
    <w:rsid w:val="001F192C"/>
    <w:rsid w:val="001F44A8"/>
    <w:rsid w:val="001F4845"/>
    <w:rsid w:val="00213E14"/>
    <w:rsid w:val="00216D64"/>
    <w:rsid w:val="00221767"/>
    <w:rsid w:val="00227059"/>
    <w:rsid w:val="0023266F"/>
    <w:rsid w:val="0024306C"/>
    <w:rsid w:val="00245605"/>
    <w:rsid w:val="002518E5"/>
    <w:rsid w:val="00253308"/>
    <w:rsid w:val="00261D14"/>
    <w:rsid w:val="00264954"/>
    <w:rsid w:val="002665E7"/>
    <w:rsid w:val="00273E16"/>
    <w:rsid w:val="002745FB"/>
    <w:rsid w:val="00290FA6"/>
    <w:rsid w:val="00293016"/>
    <w:rsid w:val="0029390F"/>
    <w:rsid w:val="00293A87"/>
    <w:rsid w:val="00296751"/>
    <w:rsid w:val="002A4F0A"/>
    <w:rsid w:val="002B0E82"/>
    <w:rsid w:val="002B64A1"/>
    <w:rsid w:val="002C053F"/>
    <w:rsid w:val="002C0B24"/>
    <w:rsid w:val="002C43C3"/>
    <w:rsid w:val="002D080F"/>
    <w:rsid w:val="002D606F"/>
    <w:rsid w:val="002F2D27"/>
    <w:rsid w:val="00302E75"/>
    <w:rsid w:val="00323DE4"/>
    <w:rsid w:val="00326AB9"/>
    <w:rsid w:val="0032718B"/>
    <w:rsid w:val="003334FC"/>
    <w:rsid w:val="0033583F"/>
    <w:rsid w:val="0034643B"/>
    <w:rsid w:val="00361316"/>
    <w:rsid w:val="003701EB"/>
    <w:rsid w:val="003719FA"/>
    <w:rsid w:val="00382025"/>
    <w:rsid w:val="00383148"/>
    <w:rsid w:val="003943C3"/>
    <w:rsid w:val="00395B6C"/>
    <w:rsid w:val="00397CC8"/>
    <w:rsid w:val="003A172C"/>
    <w:rsid w:val="003A1BC7"/>
    <w:rsid w:val="003A7355"/>
    <w:rsid w:val="003C19C5"/>
    <w:rsid w:val="003C1E67"/>
    <w:rsid w:val="003D1F37"/>
    <w:rsid w:val="003D287C"/>
    <w:rsid w:val="003D3879"/>
    <w:rsid w:val="003F1D6E"/>
    <w:rsid w:val="003F35BC"/>
    <w:rsid w:val="004033BC"/>
    <w:rsid w:val="00410E71"/>
    <w:rsid w:val="00411B5E"/>
    <w:rsid w:val="00415D83"/>
    <w:rsid w:val="00416E71"/>
    <w:rsid w:val="00423458"/>
    <w:rsid w:val="004341D6"/>
    <w:rsid w:val="004467FD"/>
    <w:rsid w:val="00450758"/>
    <w:rsid w:val="00455A6D"/>
    <w:rsid w:val="00455FD8"/>
    <w:rsid w:val="0046155D"/>
    <w:rsid w:val="00476F85"/>
    <w:rsid w:val="0048316B"/>
    <w:rsid w:val="00493DDA"/>
    <w:rsid w:val="004A65D8"/>
    <w:rsid w:val="004B2BB5"/>
    <w:rsid w:val="004B40FC"/>
    <w:rsid w:val="004D16AF"/>
    <w:rsid w:val="004D64A8"/>
    <w:rsid w:val="004F03DC"/>
    <w:rsid w:val="004F0586"/>
    <w:rsid w:val="004F0CBD"/>
    <w:rsid w:val="004F72FC"/>
    <w:rsid w:val="00506BC8"/>
    <w:rsid w:val="005231B1"/>
    <w:rsid w:val="00532DA9"/>
    <w:rsid w:val="00532EA4"/>
    <w:rsid w:val="00547111"/>
    <w:rsid w:val="0056652D"/>
    <w:rsid w:val="0056755F"/>
    <w:rsid w:val="00570B32"/>
    <w:rsid w:val="00580E79"/>
    <w:rsid w:val="00581FCF"/>
    <w:rsid w:val="0058412F"/>
    <w:rsid w:val="00587D65"/>
    <w:rsid w:val="00590029"/>
    <w:rsid w:val="0059773C"/>
    <w:rsid w:val="005A6252"/>
    <w:rsid w:val="005A75AC"/>
    <w:rsid w:val="005B1C3D"/>
    <w:rsid w:val="005B2DA5"/>
    <w:rsid w:val="005B443F"/>
    <w:rsid w:val="005B739E"/>
    <w:rsid w:val="005C1E33"/>
    <w:rsid w:val="005C4135"/>
    <w:rsid w:val="005C4CCE"/>
    <w:rsid w:val="005D0ABE"/>
    <w:rsid w:val="005D0C59"/>
    <w:rsid w:val="005D7AFF"/>
    <w:rsid w:val="005E3110"/>
    <w:rsid w:val="005F43D6"/>
    <w:rsid w:val="0060291A"/>
    <w:rsid w:val="006043A1"/>
    <w:rsid w:val="0060645F"/>
    <w:rsid w:val="00607754"/>
    <w:rsid w:val="006107AA"/>
    <w:rsid w:val="0061264D"/>
    <w:rsid w:val="00627431"/>
    <w:rsid w:val="00630FDA"/>
    <w:rsid w:val="00631E7C"/>
    <w:rsid w:val="00634824"/>
    <w:rsid w:val="0063683E"/>
    <w:rsid w:val="0064488B"/>
    <w:rsid w:val="00644A92"/>
    <w:rsid w:val="006450D9"/>
    <w:rsid w:val="006517D3"/>
    <w:rsid w:val="00651B5E"/>
    <w:rsid w:val="00660B55"/>
    <w:rsid w:val="0066658B"/>
    <w:rsid w:val="00667378"/>
    <w:rsid w:val="00673578"/>
    <w:rsid w:val="006779A1"/>
    <w:rsid w:val="00692F95"/>
    <w:rsid w:val="00693FD3"/>
    <w:rsid w:val="006A2241"/>
    <w:rsid w:val="006A55BB"/>
    <w:rsid w:val="006B1DF9"/>
    <w:rsid w:val="006B6D0F"/>
    <w:rsid w:val="006B77FF"/>
    <w:rsid w:val="006C277C"/>
    <w:rsid w:val="006C2F65"/>
    <w:rsid w:val="006D02B9"/>
    <w:rsid w:val="006F083D"/>
    <w:rsid w:val="006F7AA4"/>
    <w:rsid w:val="00711630"/>
    <w:rsid w:val="00721529"/>
    <w:rsid w:val="00722D0A"/>
    <w:rsid w:val="007240A9"/>
    <w:rsid w:val="007311C8"/>
    <w:rsid w:val="00735986"/>
    <w:rsid w:val="007368E3"/>
    <w:rsid w:val="00742468"/>
    <w:rsid w:val="007439F1"/>
    <w:rsid w:val="00750264"/>
    <w:rsid w:val="007560C5"/>
    <w:rsid w:val="0079039A"/>
    <w:rsid w:val="007907B9"/>
    <w:rsid w:val="00795DCA"/>
    <w:rsid w:val="00797570"/>
    <w:rsid w:val="007A5FBE"/>
    <w:rsid w:val="007A64AC"/>
    <w:rsid w:val="007A7FF3"/>
    <w:rsid w:val="007B1213"/>
    <w:rsid w:val="007D420B"/>
    <w:rsid w:val="007E1EBB"/>
    <w:rsid w:val="007E342F"/>
    <w:rsid w:val="007E3FA5"/>
    <w:rsid w:val="007E3FD4"/>
    <w:rsid w:val="007E5CB0"/>
    <w:rsid w:val="007F35A8"/>
    <w:rsid w:val="007F42A6"/>
    <w:rsid w:val="00803857"/>
    <w:rsid w:val="0081192A"/>
    <w:rsid w:val="00842EBA"/>
    <w:rsid w:val="008444A1"/>
    <w:rsid w:val="00847778"/>
    <w:rsid w:val="00851F7C"/>
    <w:rsid w:val="00851FD3"/>
    <w:rsid w:val="00854247"/>
    <w:rsid w:val="008644B9"/>
    <w:rsid w:val="00867DA5"/>
    <w:rsid w:val="00874D9C"/>
    <w:rsid w:val="0088083E"/>
    <w:rsid w:val="00880D01"/>
    <w:rsid w:val="0088592A"/>
    <w:rsid w:val="008B4B2A"/>
    <w:rsid w:val="008B702C"/>
    <w:rsid w:val="008C0BCB"/>
    <w:rsid w:val="008C0F1A"/>
    <w:rsid w:val="008C3ED8"/>
    <w:rsid w:val="008D0BDD"/>
    <w:rsid w:val="008D1F96"/>
    <w:rsid w:val="008E706D"/>
    <w:rsid w:val="008F32A3"/>
    <w:rsid w:val="008F58BE"/>
    <w:rsid w:val="00900842"/>
    <w:rsid w:val="00903A78"/>
    <w:rsid w:val="009054AF"/>
    <w:rsid w:val="009269B3"/>
    <w:rsid w:val="00940E08"/>
    <w:rsid w:val="00953D48"/>
    <w:rsid w:val="0095522C"/>
    <w:rsid w:val="00961F73"/>
    <w:rsid w:val="00966895"/>
    <w:rsid w:val="00970838"/>
    <w:rsid w:val="00976B20"/>
    <w:rsid w:val="00976B8E"/>
    <w:rsid w:val="00985980"/>
    <w:rsid w:val="0099079A"/>
    <w:rsid w:val="00993142"/>
    <w:rsid w:val="00994C71"/>
    <w:rsid w:val="009A0A49"/>
    <w:rsid w:val="009A64A2"/>
    <w:rsid w:val="009B3E6D"/>
    <w:rsid w:val="009C2DFF"/>
    <w:rsid w:val="009C7638"/>
    <w:rsid w:val="009C79FC"/>
    <w:rsid w:val="009D011E"/>
    <w:rsid w:val="009D02B8"/>
    <w:rsid w:val="009D37CD"/>
    <w:rsid w:val="009D5481"/>
    <w:rsid w:val="009E78B8"/>
    <w:rsid w:val="009F0C96"/>
    <w:rsid w:val="009F2A79"/>
    <w:rsid w:val="009F4DCB"/>
    <w:rsid w:val="00A007B0"/>
    <w:rsid w:val="00A03C43"/>
    <w:rsid w:val="00A03F88"/>
    <w:rsid w:val="00A06611"/>
    <w:rsid w:val="00A0799A"/>
    <w:rsid w:val="00A10F53"/>
    <w:rsid w:val="00A11EE2"/>
    <w:rsid w:val="00A23113"/>
    <w:rsid w:val="00A2664E"/>
    <w:rsid w:val="00A33EA1"/>
    <w:rsid w:val="00A363B7"/>
    <w:rsid w:val="00A45D59"/>
    <w:rsid w:val="00A570EF"/>
    <w:rsid w:val="00A64B5C"/>
    <w:rsid w:val="00A66FE4"/>
    <w:rsid w:val="00A725DF"/>
    <w:rsid w:val="00A83223"/>
    <w:rsid w:val="00A9113B"/>
    <w:rsid w:val="00AA3092"/>
    <w:rsid w:val="00AC0BDC"/>
    <w:rsid w:val="00AC2390"/>
    <w:rsid w:val="00AC26F1"/>
    <w:rsid w:val="00AC75E5"/>
    <w:rsid w:val="00AD7E0A"/>
    <w:rsid w:val="00AE39C9"/>
    <w:rsid w:val="00AF38D9"/>
    <w:rsid w:val="00B00704"/>
    <w:rsid w:val="00B06B03"/>
    <w:rsid w:val="00B21172"/>
    <w:rsid w:val="00B3531B"/>
    <w:rsid w:val="00B417E1"/>
    <w:rsid w:val="00B5163F"/>
    <w:rsid w:val="00B54434"/>
    <w:rsid w:val="00B56BB9"/>
    <w:rsid w:val="00B605C6"/>
    <w:rsid w:val="00B63280"/>
    <w:rsid w:val="00B703F8"/>
    <w:rsid w:val="00B8351D"/>
    <w:rsid w:val="00B86118"/>
    <w:rsid w:val="00B86CB7"/>
    <w:rsid w:val="00B876E2"/>
    <w:rsid w:val="00B9158E"/>
    <w:rsid w:val="00B9695C"/>
    <w:rsid w:val="00B97754"/>
    <w:rsid w:val="00BA5761"/>
    <w:rsid w:val="00BB696B"/>
    <w:rsid w:val="00BB7FD3"/>
    <w:rsid w:val="00BD1790"/>
    <w:rsid w:val="00BE5527"/>
    <w:rsid w:val="00BF06EA"/>
    <w:rsid w:val="00BF3BFE"/>
    <w:rsid w:val="00BF7448"/>
    <w:rsid w:val="00C04599"/>
    <w:rsid w:val="00C04C26"/>
    <w:rsid w:val="00C06625"/>
    <w:rsid w:val="00C06DB6"/>
    <w:rsid w:val="00C1321C"/>
    <w:rsid w:val="00C17484"/>
    <w:rsid w:val="00C43DD2"/>
    <w:rsid w:val="00C516F3"/>
    <w:rsid w:val="00C53290"/>
    <w:rsid w:val="00C573AC"/>
    <w:rsid w:val="00C67DD0"/>
    <w:rsid w:val="00C769BF"/>
    <w:rsid w:val="00C77AD5"/>
    <w:rsid w:val="00C850D6"/>
    <w:rsid w:val="00C9175D"/>
    <w:rsid w:val="00C92ED5"/>
    <w:rsid w:val="00C97D87"/>
    <w:rsid w:val="00CA0A6F"/>
    <w:rsid w:val="00CA107E"/>
    <w:rsid w:val="00CA67EC"/>
    <w:rsid w:val="00CB1224"/>
    <w:rsid w:val="00CB2672"/>
    <w:rsid w:val="00CB5CF7"/>
    <w:rsid w:val="00CC4C61"/>
    <w:rsid w:val="00CC71D6"/>
    <w:rsid w:val="00CD44D0"/>
    <w:rsid w:val="00CE1ADF"/>
    <w:rsid w:val="00CE295F"/>
    <w:rsid w:val="00CE5553"/>
    <w:rsid w:val="00CF14E8"/>
    <w:rsid w:val="00CF3FC2"/>
    <w:rsid w:val="00CF5285"/>
    <w:rsid w:val="00CF6F5E"/>
    <w:rsid w:val="00D0426B"/>
    <w:rsid w:val="00D045DA"/>
    <w:rsid w:val="00D1433A"/>
    <w:rsid w:val="00D35116"/>
    <w:rsid w:val="00D37297"/>
    <w:rsid w:val="00D37C87"/>
    <w:rsid w:val="00D502A9"/>
    <w:rsid w:val="00D56746"/>
    <w:rsid w:val="00D60F79"/>
    <w:rsid w:val="00D66725"/>
    <w:rsid w:val="00D731ED"/>
    <w:rsid w:val="00D8026B"/>
    <w:rsid w:val="00D80DB5"/>
    <w:rsid w:val="00D90EF8"/>
    <w:rsid w:val="00D92092"/>
    <w:rsid w:val="00D92D68"/>
    <w:rsid w:val="00D9533B"/>
    <w:rsid w:val="00D9593B"/>
    <w:rsid w:val="00DB149F"/>
    <w:rsid w:val="00DB1FFA"/>
    <w:rsid w:val="00DB4ED7"/>
    <w:rsid w:val="00DB5AA2"/>
    <w:rsid w:val="00DC497F"/>
    <w:rsid w:val="00DD0604"/>
    <w:rsid w:val="00E018C1"/>
    <w:rsid w:val="00E04AEC"/>
    <w:rsid w:val="00E110A2"/>
    <w:rsid w:val="00E14850"/>
    <w:rsid w:val="00E327B1"/>
    <w:rsid w:val="00E343D5"/>
    <w:rsid w:val="00E3479A"/>
    <w:rsid w:val="00E348DE"/>
    <w:rsid w:val="00E36EB1"/>
    <w:rsid w:val="00E460CA"/>
    <w:rsid w:val="00E512CB"/>
    <w:rsid w:val="00E54200"/>
    <w:rsid w:val="00E65FB9"/>
    <w:rsid w:val="00E72163"/>
    <w:rsid w:val="00E773A3"/>
    <w:rsid w:val="00E77B74"/>
    <w:rsid w:val="00E90E2B"/>
    <w:rsid w:val="00E965D1"/>
    <w:rsid w:val="00E96EA8"/>
    <w:rsid w:val="00EB425A"/>
    <w:rsid w:val="00EB5358"/>
    <w:rsid w:val="00ED0A07"/>
    <w:rsid w:val="00EE062C"/>
    <w:rsid w:val="00EF01B4"/>
    <w:rsid w:val="00F1579E"/>
    <w:rsid w:val="00F223EB"/>
    <w:rsid w:val="00F41415"/>
    <w:rsid w:val="00F41F82"/>
    <w:rsid w:val="00F426FC"/>
    <w:rsid w:val="00F439EF"/>
    <w:rsid w:val="00F676DB"/>
    <w:rsid w:val="00F81D57"/>
    <w:rsid w:val="00F838D9"/>
    <w:rsid w:val="00F83C5A"/>
    <w:rsid w:val="00F85569"/>
    <w:rsid w:val="00F87DA2"/>
    <w:rsid w:val="00FA1079"/>
    <w:rsid w:val="00FA62BA"/>
    <w:rsid w:val="00FB48BE"/>
    <w:rsid w:val="00FC0B14"/>
    <w:rsid w:val="00FE7318"/>
    <w:rsid w:val="00FF2F93"/>
    <w:rsid w:val="00FF518B"/>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E144"/>
  <w15:chartTrackingRefBased/>
  <w15:docId w15:val="{BD6F5199-055A-4C50-BA11-DB4C767A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B4"/>
  </w:style>
  <w:style w:type="paragraph" w:styleId="Footer">
    <w:name w:val="footer"/>
    <w:basedOn w:val="Normal"/>
    <w:link w:val="FooterChar"/>
    <w:uiPriority w:val="99"/>
    <w:unhideWhenUsed/>
    <w:rsid w:val="00EF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B4"/>
  </w:style>
  <w:style w:type="character" w:styleId="Hyperlink">
    <w:name w:val="Hyperlink"/>
    <w:basedOn w:val="DefaultParagraphFont"/>
    <w:uiPriority w:val="99"/>
    <w:unhideWhenUsed/>
    <w:rsid w:val="008F58BE"/>
    <w:rPr>
      <w:color w:val="0563C1" w:themeColor="hyperlink"/>
      <w:u w:val="single"/>
    </w:rPr>
  </w:style>
  <w:style w:type="paragraph" w:styleId="ListParagraph">
    <w:name w:val="List Paragraph"/>
    <w:basedOn w:val="Normal"/>
    <w:uiPriority w:val="34"/>
    <w:qFormat/>
    <w:rsid w:val="00B3531B"/>
    <w:pPr>
      <w:spacing w:line="252" w:lineRule="auto"/>
      <w:ind w:left="720"/>
      <w:contextualSpacing/>
    </w:pPr>
    <w:rPr>
      <w:rFonts w:ascii="Calibri" w:hAnsi="Calibri" w:cs="Calibri"/>
    </w:rPr>
  </w:style>
  <w:style w:type="character" w:styleId="Mention">
    <w:name w:val="Mention"/>
    <w:basedOn w:val="DefaultParagraphFont"/>
    <w:uiPriority w:val="99"/>
    <w:semiHidden/>
    <w:unhideWhenUsed/>
    <w:rsid w:val="00C769BF"/>
    <w:rPr>
      <w:color w:val="2B579A"/>
      <w:shd w:val="clear" w:color="auto" w:fill="E6E6E6"/>
    </w:rPr>
  </w:style>
  <w:style w:type="paragraph" w:styleId="NormalWeb">
    <w:name w:val="Normal (Web)"/>
    <w:basedOn w:val="Normal"/>
    <w:uiPriority w:val="99"/>
    <w:semiHidden/>
    <w:unhideWhenUsed/>
    <w:rsid w:val="00BD1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E1EBB"/>
    <w:rPr>
      <w:color w:val="605E5C"/>
      <w:shd w:val="clear" w:color="auto" w:fill="E1DFDD"/>
    </w:rPr>
  </w:style>
  <w:style w:type="character" w:styleId="UnresolvedMention">
    <w:name w:val="Unresolved Mention"/>
    <w:basedOn w:val="DefaultParagraphFont"/>
    <w:uiPriority w:val="99"/>
    <w:semiHidden/>
    <w:unhideWhenUsed/>
    <w:rsid w:val="001C420A"/>
    <w:rPr>
      <w:color w:val="605E5C"/>
      <w:shd w:val="clear" w:color="auto" w:fill="E1DFDD"/>
    </w:rPr>
  </w:style>
  <w:style w:type="paragraph" w:styleId="BalloonText">
    <w:name w:val="Balloon Text"/>
    <w:basedOn w:val="Normal"/>
    <w:link w:val="BalloonTextChar"/>
    <w:uiPriority w:val="99"/>
    <w:semiHidden/>
    <w:unhideWhenUsed/>
    <w:rsid w:val="004F0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DC"/>
    <w:rPr>
      <w:rFonts w:ascii="Segoe UI" w:hAnsi="Segoe UI" w:cs="Segoe UI"/>
      <w:sz w:val="18"/>
      <w:szCs w:val="18"/>
    </w:rPr>
  </w:style>
  <w:style w:type="character" w:styleId="CommentReference">
    <w:name w:val="annotation reference"/>
    <w:basedOn w:val="DefaultParagraphFont"/>
    <w:uiPriority w:val="99"/>
    <w:semiHidden/>
    <w:unhideWhenUsed/>
    <w:rsid w:val="00253308"/>
    <w:rPr>
      <w:sz w:val="16"/>
      <w:szCs w:val="16"/>
    </w:rPr>
  </w:style>
  <w:style w:type="paragraph" w:styleId="CommentText">
    <w:name w:val="annotation text"/>
    <w:basedOn w:val="Normal"/>
    <w:link w:val="CommentTextChar"/>
    <w:uiPriority w:val="99"/>
    <w:semiHidden/>
    <w:unhideWhenUsed/>
    <w:rsid w:val="00253308"/>
    <w:pPr>
      <w:spacing w:line="240" w:lineRule="auto"/>
    </w:pPr>
    <w:rPr>
      <w:sz w:val="20"/>
      <w:szCs w:val="20"/>
    </w:rPr>
  </w:style>
  <w:style w:type="character" w:customStyle="1" w:styleId="CommentTextChar">
    <w:name w:val="Comment Text Char"/>
    <w:basedOn w:val="DefaultParagraphFont"/>
    <w:link w:val="CommentText"/>
    <w:uiPriority w:val="99"/>
    <w:semiHidden/>
    <w:rsid w:val="00253308"/>
    <w:rPr>
      <w:sz w:val="20"/>
      <w:szCs w:val="20"/>
    </w:rPr>
  </w:style>
  <w:style w:type="paragraph" w:styleId="CommentSubject">
    <w:name w:val="annotation subject"/>
    <w:basedOn w:val="CommentText"/>
    <w:next w:val="CommentText"/>
    <w:link w:val="CommentSubjectChar"/>
    <w:uiPriority w:val="99"/>
    <w:semiHidden/>
    <w:unhideWhenUsed/>
    <w:rsid w:val="00253308"/>
    <w:rPr>
      <w:b/>
      <w:bCs/>
    </w:rPr>
  </w:style>
  <w:style w:type="character" w:customStyle="1" w:styleId="CommentSubjectChar">
    <w:name w:val="Comment Subject Char"/>
    <w:basedOn w:val="CommentTextChar"/>
    <w:link w:val="CommentSubject"/>
    <w:uiPriority w:val="99"/>
    <w:semiHidden/>
    <w:rsid w:val="00253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7518">
      <w:bodyDiv w:val="1"/>
      <w:marLeft w:val="0"/>
      <w:marRight w:val="0"/>
      <w:marTop w:val="0"/>
      <w:marBottom w:val="0"/>
      <w:divBdr>
        <w:top w:val="none" w:sz="0" w:space="0" w:color="auto"/>
        <w:left w:val="none" w:sz="0" w:space="0" w:color="auto"/>
        <w:bottom w:val="none" w:sz="0" w:space="0" w:color="auto"/>
        <w:right w:val="none" w:sz="0" w:space="0" w:color="auto"/>
      </w:divBdr>
    </w:div>
    <w:div w:id="113641011">
      <w:bodyDiv w:val="1"/>
      <w:marLeft w:val="0"/>
      <w:marRight w:val="0"/>
      <w:marTop w:val="0"/>
      <w:marBottom w:val="0"/>
      <w:divBdr>
        <w:top w:val="none" w:sz="0" w:space="0" w:color="auto"/>
        <w:left w:val="none" w:sz="0" w:space="0" w:color="auto"/>
        <w:bottom w:val="none" w:sz="0" w:space="0" w:color="auto"/>
        <w:right w:val="none" w:sz="0" w:space="0" w:color="auto"/>
      </w:divBdr>
    </w:div>
    <w:div w:id="167211319">
      <w:bodyDiv w:val="1"/>
      <w:marLeft w:val="0"/>
      <w:marRight w:val="0"/>
      <w:marTop w:val="0"/>
      <w:marBottom w:val="0"/>
      <w:divBdr>
        <w:top w:val="none" w:sz="0" w:space="0" w:color="auto"/>
        <w:left w:val="none" w:sz="0" w:space="0" w:color="auto"/>
        <w:bottom w:val="none" w:sz="0" w:space="0" w:color="auto"/>
        <w:right w:val="none" w:sz="0" w:space="0" w:color="auto"/>
      </w:divBdr>
    </w:div>
    <w:div w:id="543568582">
      <w:bodyDiv w:val="1"/>
      <w:marLeft w:val="0"/>
      <w:marRight w:val="0"/>
      <w:marTop w:val="0"/>
      <w:marBottom w:val="0"/>
      <w:divBdr>
        <w:top w:val="none" w:sz="0" w:space="0" w:color="auto"/>
        <w:left w:val="none" w:sz="0" w:space="0" w:color="auto"/>
        <w:bottom w:val="none" w:sz="0" w:space="0" w:color="auto"/>
        <w:right w:val="none" w:sz="0" w:space="0" w:color="auto"/>
      </w:divBdr>
    </w:div>
    <w:div w:id="605230078">
      <w:bodyDiv w:val="1"/>
      <w:marLeft w:val="0"/>
      <w:marRight w:val="0"/>
      <w:marTop w:val="0"/>
      <w:marBottom w:val="0"/>
      <w:divBdr>
        <w:top w:val="none" w:sz="0" w:space="0" w:color="auto"/>
        <w:left w:val="none" w:sz="0" w:space="0" w:color="auto"/>
        <w:bottom w:val="none" w:sz="0" w:space="0" w:color="auto"/>
        <w:right w:val="none" w:sz="0" w:space="0" w:color="auto"/>
      </w:divBdr>
      <w:divsChild>
        <w:div w:id="1413158866">
          <w:marLeft w:val="0"/>
          <w:marRight w:val="0"/>
          <w:marTop w:val="0"/>
          <w:marBottom w:val="0"/>
          <w:divBdr>
            <w:top w:val="none" w:sz="0" w:space="0" w:color="auto"/>
            <w:left w:val="none" w:sz="0" w:space="0" w:color="auto"/>
            <w:bottom w:val="none" w:sz="0" w:space="0" w:color="auto"/>
            <w:right w:val="none" w:sz="0" w:space="0" w:color="auto"/>
          </w:divBdr>
          <w:divsChild>
            <w:div w:id="1953631075">
              <w:marLeft w:val="0"/>
              <w:marRight w:val="0"/>
              <w:marTop w:val="0"/>
              <w:marBottom w:val="0"/>
              <w:divBdr>
                <w:top w:val="none" w:sz="0" w:space="0" w:color="auto"/>
                <w:left w:val="none" w:sz="0" w:space="0" w:color="auto"/>
                <w:bottom w:val="none" w:sz="0" w:space="0" w:color="auto"/>
                <w:right w:val="none" w:sz="0" w:space="0" w:color="auto"/>
              </w:divBdr>
              <w:divsChild>
                <w:div w:id="17127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5480">
          <w:marLeft w:val="0"/>
          <w:marRight w:val="0"/>
          <w:marTop w:val="0"/>
          <w:marBottom w:val="0"/>
          <w:divBdr>
            <w:top w:val="none" w:sz="0" w:space="0" w:color="auto"/>
            <w:left w:val="none" w:sz="0" w:space="0" w:color="auto"/>
            <w:bottom w:val="none" w:sz="0" w:space="0" w:color="auto"/>
            <w:right w:val="none" w:sz="0" w:space="0" w:color="auto"/>
          </w:divBdr>
        </w:div>
      </w:divsChild>
    </w:div>
    <w:div w:id="809902310">
      <w:bodyDiv w:val="1"/>
      <w:marLeft w:val="0"/>
      <w:marRight w:val="0"/>
      <w:marTop w:val="0"/>
      <w:marBottom w:val="0"/>
      <w:divBdr>
        <w:top w:val="none" w:sz="0" w:space="0" w:color="auto"/>
        <w:left w:val="none" w:sz="0" w:space="0" w:color="auto"/>
        <w:bottom w:val="none" w:sz="0" w:space="0" w:color="auto"/>
        <w:right w:val="none" w:sz="0" w:space="0" w:color="auto"/>
      </w:divBdr>
    </w:div>
    <w:div w:id="974411197">
      <w:bodyDiv w:val="1"/>
      <w:marLeft w:val="0"/>
      <w:marRight w:val="0"/>
      <w:marTop w:val="0"/>
      <w:marBottom w:val="0"/>
      <w:divBdr>
        <w:top w:val="none" w:sz="0" w:space="0" w:color="auto"/>
        <w:left w:val="none" w:sz="0" w:space="0" w:color="auto"/>
        <w:bottom w:val="none" w:sz="0" w:space="0" w:color="auto"/>
        <w:right w:val="none" w:sz="0" w:space="0" w:color="auto"/>
      </w:divBdr>
    </w:div>
    <w:div w:id="1024284703">
      <w:bodyDiv w:val="1"/>
      <w:marLeft w:val="0"/>
      <w:marRight w:val="0"/>
      <w:marTop w:val="0"/>
      <w:marBottom w:val="0"/>
      <w:divBdr>
        <w:top w:val="none" w:sz="0" w:space="0" w:color="auto"/>
        <w:left w:val="none" w:sz="0" w:space="0" w:color="auto"/>
        <w:bottom w:val="none" w:sz="0" w:space="0" w:color="auto"/>
        <w:right w:val="none" w:sz="0" w:space="0" w:color="auto"/>
      </w:divBdr>
    </w:div>
    <w:div w:id="1180006967">
      <w:bodyDiv w:val="1"/>
      <w:marLeft w:val="0"/>
      <w:marRight w:val="0"/>
      <w:marTop w:val="0"/>
      <w:marBottom w:val="0"/>
      <w:divBdr>
        <w:top w:val="none" w:sz="0" w:space="0" w:color="auto"/>
        <w:left w:val="none" w:sz="0" w:space="0" w:color="auto"/>
        <w:bottom w:val="none" w:sz="0" w:space="0" w:color="auto"/>
        <w:right w:val="none" w:sz="0" w:space="0" w:color="auto"/>
      </w:divBdr>
    </w:div>
    <w:div w:id="1554662116">
      <w:bodyDiv w:val="1"/>
      <w:marLeft w:val="0"/>
      <w:marRight w:val="0"/>
      <w:marTop w:val="0"/>
      <w:marBottom w:val="0"/>
      <w:divBdr>
        <w:top w:val="none" w:sz="0" w:space="0" w:color="auto"/>
        <w:left w:val="none" w:sz="0" w:space="0" w:color="auto"/>
        <w:bottom w:val="none" w:sz="0" w:space="0" w:color="auto"/>
        <w:right w:val="none" w:sz="0" w:space="0" w:color="auto"/>
      </w:divBdr>
    </w:div>
    <w:div w:id="1602371179">
      <w:bodyDiv w:val="1"/>
      <w:marLeft w:val="0"/>
      <w:marRight w:val="0"/>
      <w:marTop w:val="0"/>
      <w:marBottom w:val="0"/>
      <w:divBdr>
        <w:top w:val="none" w:sz="0" w:space="0" w:color="auto"/>
        <w:left w:val="none" w:sz="0" w:space="0" w:color="auto"/>
        <w:bottom w:val="none" w:sz="0" w:space="0" w:color="auto"/>
        <w:right w:val="none" w:sz="0" w:space="0" w:color="auto"/>
      </w:divBdr>
    </w:div>
    <w:div w:id="1901556358">
      <w:bodyDiv w:val="1"/>
      <w:marLeft w:val="0"/>
      <w:marRight w:val="0"/>
      <w:marTop w:val="0"/>
      <w:marBottom w:val="0"/>
      <w:divBdr>
        <w:top w:val="none" w:sz="0" w:space="0" w:color="auto"/>
        <w:left w:val="none" w:sz="0" w:space="0" w:color="auto"/>
        <w:bottom w:val="none" w:sz="0" w:space="0" w:color="auto"/>
        <w:right w:val="none" w:sz="0" w:space="0" w:color="auto"/>
      </w:divBdr>
    </w:div>
    <w:div w:id="1956015121">
      <w:bodyDiv w:val="1"/>
      <w:marLeft w:val="0"/>
      <w:marRight w:val="0"/>
      <w:marTop w:val="0"/>
      <w:marBottom w:val="0"/>
      <w:divBdr>
        <w:top w:val="none" w:sz="0" w:space="0" w:color="auto"/>
        <w:left w:val="none" w:sz="0" w:space="0" w:color="auto"/>
        <w:bottom w:val="none" w:sz="0" w:space="0" w:color="auto"/>
        <w:right w:val="none" w:sz="0" w:space="0" w:color="auto"/>
      </w:divBdr>
    </w:div>
    <w:div w:id="1966504015">
      <w:bodyDiv w:val="1"/>
      <w:marLeft w:val="0"/>
      <w:marRight w:val="0"/>
      <w:marTop w:val="0"/>
      <w:marBottom w:val="0"/>
      <w:divBdr>
        <w:top w:val="none" w:sz="0" w:space="0" w:color="auto"/>
        <w:left w:val="none" w:sz="0" w:space="0" w:color="auto"/>
        <w:bottom w:val="none" w:sz="0" w:space="0" w:color="auto"/>
        <w:right w:val="none" w:sz="0" w:space="0" w:color="auto"/>
      </w:divBdr>
      <w:divsChild>
        <w:div w:id="1629044239">
          <w:marLeft w:val="0"/>
          <w:marRight w:val="0"/>
          <w:marTop w:val="0"/>
          <w:marBottom w:val="0"/>
          <w:divBdr>
            <w:top w:val="none" w:sz="0" w:space="0" w:color="auto"/>
            <w:left w:val="none" w:sz="0" w:space="0" w:color="auto"/>
            <w:bottom w:val="none" w:sz="0" w:space="0" w:color="auto"/>
            <w:right w:val="none" w:sz="0" w:space="0" w:color="auto"/>
          </w:divBdr>
          <w:divsChild>
            <w:div w:id="1735006115">
              <w:marLeft w:val="0"/>
              <w:marRight w:val="0"/>
              <w:marTop w:val="0"/>
              <w:marBottom w:val="0"/>
              <w:divBdr>
                <w:top w:val="none" w:sz="0" w:space="0" w:color="auto"/>
                <w:left w:val="none" w:sz="0" w:space="0" w:color="auto"/>
                <w:bottom w:val="none" w:sz="0" w:space="0" w:color="auto"/>
                <w:right w:val="none" w:sz="0" w:space="0" w:color="auto"/>
              </w:divBdr>
              <w:divsChild>
                <w:div w:id="2001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258">
          <w:marLeft w:val="0"/>
          <w:marRight w:val="0"/>
          <w:marTop w:val="0"/>
          <w:marBottom w:val="0"/>
          <w:divBdr>
            <w:top w:val="none" w:sz="0" w:space="0" w:color="auto"/>
            <w:left w:val="none" w:sz="0" w:space="0" w:color="auto"/>
            <w:bottom w:val="none" w:sz="0" w:space="0" w:color="auto"/>
            <w:right w:val="none" w:sz="0" w:space="0" w:color="auto"/>
          </w:divBdr>
        </w:div>
      </w:divsChild>
    </w:div>
    <w:div w:id="1972399960">
      <w:bodyDiv w:val="1"/>
      <w:marLeft w:val="0"/>
      <w:marRight w:val="0"/>
      <w:marTop w:val="0"/>
      <w:marBottom w:val="0"/>
      <w:divBdr>
        <w:top w:val="none" w:sz="0" w:space="0" w:color="auto"/>
        <w:left w:val="none" w:sz="0" w:space="0" w:color="auto"/>
        <w:bottom w:val="none" w:sz="0" w:space="0" w:color="auto"/>
        <w:right w:val="none" w:sz="0" w:space="0" w:color="auto"/>
      </w:divBdr>
    </w:div>
    <w:div w:id="2034111900">
      <w:bodyDiv w:val="1"/>
      <w:marLeft w:val="0"/>
      <w:marRight w:val="0"/>
      <w:marTop w:val="0"/>
      <w:marBottom w:val="0"/>
      <w:divBdr>
        <w:top w:val="none" w:sz="0" w:space="0" w:color="auto"/>
        <w:left w:val="none" w:sz="0" w:space="0" w:color="auto"/>
        <w:bottom w:val="none" w:sz="0" w:space="0" w:color="auto"/>
        <w:right w:val="none" w:sz="0" w:space="0" w:color="auto"/>
      </w:divBdr>
    </w:div>
    <w:div w:id="2105758127">
      <w:bodyDiv w:val="1"/>
      <w:marLeft w:val="0"/>
      <w:marRight w:val="0"/>
      <w:marTop w:val="0"/>
      <w:marBottom w:val="0"/>
      <w:divBdr>
        <w:top w:val="none" w:sz="0" w:space="0" w:color="auto"/>
        <w:left w:val="none" w:sz="0" w:space="0" w:color="auto"/>
        <w:bottom w:val="none" w:sz="0" w:space="0" w:color="auto"/>
        <w:right w:val="none" w:sz="0" w:space="0" w:color="auto"/>
      </w:divBdr>
    </w:div>
    <w:div w:id="21347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williams@scsc.georg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fga.org" TargetMode="External"/><Relationship Id="rId5" Type="http://schemas.openxmlformats.org/officeDocument/2006/relationships/webSettings" Target="webSettings.xml"/><Relationship Id="rId10" Type="http://schemas.openxmlformats.org/officeDocument/2006/relationships/hyperlink" Target="http://www.scsc.georgia.gov" TargetMode="External"/><Relationship Id="rId4" Type="http://schemas.openxmlformats.org/officeDocument/2006/relationships/settings" Target="settings.xml"/><Relationship Id="rId9" Type="http://schemas.openxmlformats.org/officeDocument/2006/relationships/hyperlink" Target="https://thechickenwire.chick-fil-a.com/news/thirty-four-community-organizations-receive-grants-through-chick-fil-as-true-inspiration-aw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113E-236B-406C-AFCF-10447F8B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lauren.holcomb</dc:creator>
  <cp:keywords/>
  <dc:description/>
  <cp:lastModifiedBy>scsfga</cp:lastModifiedBy>
  <cp:revision>3</cp:revision>
  <cp:lastPrinted>2019-01-11T18:37:00Z</cp:lastPrinted>
  <dcterms:created xsi:type="dcterms:W3CDTF">2020-12-17T12:49:00Z</dcterms:created>
  <dcterms:modified xsi:type="dcterms:W3CDTF">2020-12-17T12:49:00Z</dcterms:modified>
</cp:coreProperties>
</file>